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9A9" w:rsidRDefault="003459A9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Scan_20240826_152324"/>
          </v:shape>
        </w:pict>
      </w:r>
    </w:p>
    <w:p w:rsidR="003459A9" w:rsidRDefault="003459A9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3459A9" w:rsidRDefault="003459A9">
      <w:pPr>
        <w:spacing w:after="0" w:line="408" w:lineRule="auto"/>
        <w:ind w:left="120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МИНИСТЕРСТВО ПРОСВЕЩЕНИЯ РОССИЙСКОЙ ФЕДЕРАЦИИ</w:t>
      </w: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Министерство образования и науки Алтайского края </w:t>
      </w: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Комитет администрации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Калманского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района по образованию</w:t>
      </w: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Зимаревская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СОШ</w:t>
      </w: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3115"/>
        <w:gridCol w:w="3115"/>
      </w:tblGrid>
      <w:tr w:rsidR="00005C8B" w:rsidTr="003F1917">
        <w:trPr>
          <w:trHeight w:val="1"/>
        </w:trPr>
        <w:tc>
          <w:tcPr>
            <w:tcW w:w="3114" w:type="dxa"/>
            <w:shd w:val="clear" w:color="000000" w:fill="FFFFFF"/>
            <w:tcMar>
              <w:left w:w="108" w:type="dxa"/>
              <w:right w:w="108" w:type="dxa"/>
            </w:tcMar>
          </w:tcPr>
          <w:p w:rsidR="00005C8B" w:rsidRDefault="003F1917">
            <w:pPr>
              <w:spacing w:after="12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</w:t>
            </w:r>
          </w:p>
          <w:p w:rsidR="00005C8B" w:rsidRDefault="003F1917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Рассмотрено на заседании МО учителей</w:t>
            </w:r>
          </w:p>
          <w:p w:rsidR="00005C8B" w:rsidRDefault="003F191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005C8B" w:rsidRDefault="003F19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_________</w:t>
            </w:r>
          </w:p>
          <w:p w:rsidR="00005C8B" w:rsidRDefault="003F1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«____» _________   2024 г.</w:t>
            </w:r>
          </w:p>
          <w:p w:rsidR="00005C8B" w:rsidRDefault="00005C8B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005C8B" w:rsidRDefault="00005C8B">
            <w:pPr>
              <w:spacing w:after="0" w:line="240" w:lineRule="auto"/>
            </w:pPr>
          </w:p>
        </w:tc>
        <w:tc>
          <w:tcPr>
            <w:tcW w:w="3115" w:type="dxa"/>
            <w:shd w:val="clear" w:color="000000" w:fill="FFFFFF"/>
            <w:tcMar>
              <w:left w:w="108" w:type="dxa"/>
              <w:right w:w="108" w:type="dxa"/>
            </w:tcMar>
          </w:tcPr>
          <w:p w:rsidR="00005C8B" w:rsidRDefault="003F1917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УТВЕРЖДЕНО</w:t>
            </w:r>
          </w:p>
          <w:p w:rsidR="00005C8B" w:rsidRDefault="003F1917">
            <w:pPr>
              <w:spacing w:after="12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Приказ </w:t>
            </w:r>
            <w:r w:rsidR="005B6806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и. о.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директора МБОУ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Зимаревская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СОШ</w:t>
            </w:r>
          </w:p>
          <w:p w:rsidR="00005C8B" w:rsidRDefault="003F1917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________________________ </w:t>
            </w:r>
          </w:p>
          <w:p w:rsidR="00005C8B" w:rsidRDefault="003F19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Л. </w:t>
            </w:r>
            <w:r w:rsidR="005B6806">
              <w:rPr>
                <w:rFonts w:ascii="Times New Roman" w:eastAsia="Times New Roman" w:hAnsi="Times New Roman" w:cs="Times New Roman"/>
                <w:color w:val="000000"/>
                <w:sz w:val="24"/>
              </w:rPr>
              <w:t>А. Проничкина</w:t>
            </w:r>
          </w:p>
          <w:p w:rsidR="00005C8B" w:rsidRDefault="003F19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Приказ </w:t>
            </w:r>
            <w:r>
              <w:rPr>
                <w:rFonts w:ascii="Segoe UI Symbol" w:eastAsia="Segoe UI Symbol" w:hAnsi="Segoe UI Symbol" w:cs="Segoe UI Symbol"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___ от «____» _________   2024 г.</w:t>
            </w:r>
          </w:p>
          <w:p w:rsidR="00005C8B" w:rsidRDefault="00005C8B">
            <w:pPr>
              <w:spacing w:after="0" w:line="240" w:lineRule="auto"/>
            </w:pPr>
          </w:p>
        </w:tc>
      </w:tr>
    </w:tbl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РАБОЧАЯ ПРОГРАММА</w:t>
      </w: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(ID 4241372)</w:t>
      </w: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учебного предмета «Окружающий мир»</w:t>
      </w:r>
    </w:p>
    <w:p w:rsidR="00005C8B" w:rsidRDefault="003F1917">
      <w:pPr>
        <w:spacing w:after="0" w:line="408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для обучающихся 4 класса </w:t>
      </w: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jc w:val="center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</w:rPr>
        <w:t>Зимари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2024</w:t>
      </w: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ПОЯСНИТЕЛЬНАЯ ЗАПИСКА</w:t>
      </w:r>
    </w:p>
    <w:p w:rsidR="00005C8B" w:rsidRDefault="00005C8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ОБЩАЯ ХАРАКТЕРИСТИКА ПРЕДМЕТА</w:t>
      </w:r>
    </w:p>
    <w:p w:rsidR="00005C8B" w:rsidRDefault="00005C8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Планируемые результаты программы по окружающему миру включают личностные,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005C8B" w:rsidRDefault="00005C8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ЦЕЛИ ИЗУЧЕНИЯ ПРЕДМЕТА</w:t>
      </w:r>
    </w:p>
    <w:p w:rsidR="00005C8B" w:rsidRDefault="00005C8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проявление уважения к истории, культуре, традициям народов Российской Федерации; 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005C8B" w:rsidRDefault="003F1917">
      <w:pPr>
        <w:numPr>
          <w:ilvl w:val="0"/>
          <w:numId w:val="1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Отбор содержания программы по окружающему миру осуществлён на основе следующих ведущих идей:</w:t>
      </w:r>
    </w:p>
    <w:p w:rsidR="00005C8B" w:rsidRDefault="003F1917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раскрытие роли человека в природе и обществе;</w:t>
      </w:r>
    </w:p>
    <w:p w:rsidR="00005C8B" w:rsidRDefault="003F1917">
      <w:pPr>
        <w:numPr>
          <w:ilvl w:val="0"/>
          <w:numId w:val="2"/>
        </w:numPr>
        <w:spacing w:after="0" w:line="264" w:lineRule="auto"/>
        <w:ind w:left="927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005C8B" w:rsidRDefault="00005C8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МЕСТО УЧЕБНОГО ПРЕДМЕТА «ОКРУЖАЮЩИЙ МИР» В УЧЕБНОМ ПЛАНЕ</w:t>
      </w:r>
    </w:p>
    <w:p w:rsidR="00005C8B" w:rsidRDefault="00005C8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3F1917" w:rsidRDefault="003F1917">
      <w:pPr>
        <w:spacing w:after="0" w:line="264" w:lineRule="auto"/>
        <w:ind w:left="120"/>
        <w:jc w:val="both"/>
        <w:rPr>
          <w:rFonts w:ascii="Times New Roman" w:eastAsia="Times New Roman" w:hAnsi="Times New Roman" w:cs="Times New Roman"/>
          <w:b/>
          <w:color w:val="000000"/>
          <w:sz w:val="28"/>
        </w:rPr>
      </w:pP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СОДЕРЖАНИЕ УЧЕБНОГО ПРЕДМЕТА</w:t>
      </w: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Человек и общество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История Отечества «Лента времени» и историческая карта.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Человек и природа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Наиболее значимые природные объекты списка Всемирного наследия в России и за рубежом (2–3 объекта).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Правила безопасной жизнедеятельности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Здоровый образ жизни: профилактика вредных привычек.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005C8B" w:rsidRDefault="003F191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:rsidR="00005C8B" w:rsidRDefault="003F191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конструировать в учебных и игровых ситуациях правила безопасного поведения в среде обитания; </w:t>
      </w:r>
    </w:p>
    <w:p w:rsidR="00005C8B" w:rsidRDefault="003F191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:rsidR="00005C8B" w:rsidRDefault="003F191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:rsidR="00005C8B" w:rsidRDefault="003F191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классифицировать природные объекты по принадлежности к природной зоне; </w:t>
      </w:r>
    </w:p>
    <w:p w:rsidR="00005C8B" w:rsidRDefault="003F1917">
      <w:pPr>
        <w:numPr>
          <w:ilvl w:val="0"/>
          <w:numId w:val="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005C8B" w:rsidRDefault="003F1917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005C8B" w:rsidRDefault="003F1917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005C8B" w:rsidRDefault="003F1917">
      <w:pPr>
        <w:numPr>
          <w:ilvl w:val="0"/>
          <w:numId w:val="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Коммуникативные универсальные учебные действия способствуют формированию умений:</w:t>
      </w:r>
    </w:p>
    <w:p w:rsidR="00005C8B" w:rsidRDefault="003F191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005C8B" w:rsidRDefault="003F191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005C8B" w:rsidRDefault="003F191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005C8B" w:rsidRDefault="003F191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005C8B" w:rsidRDefault="003F191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005C8B" w:rsidRDefault="003F191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:rsidR="00005C8B" w:rsidRDefault="003F1917">
      <w:pPr>
        <w:numPr>
          <w:ilvl w:val="0"/>
          <w:numId w:val="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создавать небольшие тексты о знаменательных страницах истории нашей страны (в рамках изученного).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:rsidR="00005C8B" w:rsidRDefault="003F1917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005C8B" w:rsidRDefault="003F1917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005C8B" w:rsidRDefault="003F1917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адекватно принимать оценку своей работы; планировать работу над ошибками; </w:t>
      </w:r>
    </w:p>
    <w:p w:rsidR="00005C8B" w:rsidRDefault="003F1917">
      <w:pPr>
        <w:numPr>
          <w:ilvl w:val="0"/>
          <w:numId w:val="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:rsidR="00005C8B" w:rsidRDefault="003F1917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005C8B" w:rsidRDefault="003F1917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005C8B" w:rsidRDefault="003F1917">
      <w:pPr>
        <w:numPr>
          <w:ilvl w:val="0"/>
          <w:numId w:val="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ПЛАНИРУЕМЫЕ ОБРАЗОВАТЕЛЬНЫЕ РЕЗУЛЬТАТЫ</w:t>
      </w:r>
    </w:p>
    <w:p w:rsidR="00005C8B" w:rsidRDefault="00005C8B">
      <w:pPr>
        <w:spacing w:after="0" w:line="264" w:lineRule="auto"/>
        <w:ind w:left="120"/>
        <w:jc w:val="both"/>
        <w:rPr>
          <w:rFonts w:ascii="Arial" w:eastAsia="Arial" w:hAnsi="Arial" w:cs="Arial"/>
        </w:rPr>
      </w:pP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и предметных результатов освоения учебного предмета.</w:t>
      </w: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ЛИЧНОСТНЫЕ РЕЗУЛЬТАТЫ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Гражданско-патриотического воспитания:</w:t>
      </w:r>
    </w:p>
    <w:p w:rsidR="00005C8B" w:rsidRDefault="003F191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005C8B" w:rsidRDefault="003F191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005C8B" w:rsidRDefault="003F191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сопричастность к прошлому, настоящему и будущему своей страны и родного края; </w:t>
      </w:r>
    </w:p>
    <w:p w:rsidR="00005C8B" w:rsidRDefault="003F191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005C8B" w:rsidRDefault="003F1917">
      <w:pPr>
        <w:numPr>
          <w:ilvl w:val="0"/>
          <w:numId w:val="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Духовно-нравственного воспитания:</w:t>
      </w:r>
    </w:p>
    <w:p w:rsidR="00005C8B" w:rsidRDefault="003F191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005C8B" w:rsidRDefault="003F191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005C8B" w:rsidRDefault="003F1917">
      <w:pPr>
        <w:numPr>
          <w:ilvl w:val="0"/>
          <w:numId w:val="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Эстетического воспитания:</w:t>
      </w:r>
    </w:p>
    <w:p w:rsidR="00005C8B" w:rsidRDefault="003F191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005C8B" w:rsidRDefault="003F1917">
      <w:pPr>
        <w:numPr>
          <w:ilvl w:val="0"/>
          <w:numId w:val="1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005C8B" w:rsidRDefault="003F191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005C8B" w:rsidRDefault="003F1917">
      <w:pPr>
        <w:numPr>
          <w:ilvl w:val="0"/>
          <w:numId w:val="1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Трудового воспитания:</w:t>
      </w:r>
    </w:p>
    <w:p w:rsidR="00005C8B" w:rsidRDefault="003F1917">
      <w:pPr>
        <w:numPr>
          <w:ilvl w:val="0"/>
          <w:numId w:val="1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Экологического воспитания:</w:t>
      </w:r>
    </w:p>
    <w:p w:rsidR="00005C8B" w:rsidRDefault="003F1917">
      <w:pPr>
        <w:numPr>
          <w:ilvl w:val="0"/>
          <w:numId w:val="13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Ценности научного познания:</w:t>
      </w:r>
    </w:p>
    <w:p w:rsidR="00005C8B" w:rsidRDefault="003F191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осознание ценности познания для развития человека, необходимости самообразования и саморазвития;</w:t>
      </w:r>
    </w:p>
    <w:p w:rsidR="00005C8B" w:rsidRDefault="003F1917">
      <w:pPr>
        <w:numPr>
          <w:ilvl w:val="0"/>
          <w:numId w:val="14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МЕТАПРЕДМЕТНЫЕ РЕЗУЛЬТАТЫ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Познавательные универсальные учебные действия: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1) Базовые логические действия:</w:t>
      </w:r>
    </w:p>
    <w:p w:rsidR="00005C8B" w:rsidRDefault="003F191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005C8B" w:rsidRDefault="003F191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005C8B" w:rsidRDefault="003F191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005C8B" w:rsidRDefault="003F191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объединять части объекта (объекты) по определённому признаку; </w:t>
      </w:r>
    </w:p>
    <w:p w:rsidR="00005C8B" w:rsidRDefault="003F191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определять существенный признак для классификации, классифицировать предложенные объекты; </w:t>
      </w:r>
    </w:p>
    <w:p w:rsidR="00005C8B" w:rsidRDefault="003F191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005C8B" w:rsidRDefault="003F1917">
      <w:pPr>
        <w:numPr>
          <w:ilvl w:val="0"/>
          <w:numId w:val="15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2) Базовые исследовательские действия:</w:t>
      </w:r>
    </w:p>
    <w:p w:rsidR="00005C8B" w:rsidRDefault="003F1917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005C8B" w:rsidRDefault="003F1917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проявлять интерес к экспериментам, проводимым под руководством учителя; </w:t>
      </w:r>
    </w:p>
    <w:p w:rsidR="00005C8B" w:rsidRDefault="003F1917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005C8B" w:rsidRDefault="003F1917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005C8B" w:rsidRDefault="003F1917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а также в социуме (лента времени; поведение и его последствия; коллективный труд и его результаты и др.); </w:t>
      </w:r>
    </w:p>
    <w:p w:rsidR="00005C8B" w:rsidRDefault="003F1917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005C8B" w:rsidRDefault="003F1917">
      <w:pPr>
        <w:numPr>
          <w:ilvl w:val="0"/>
          <w:numId w:val="16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3) Работа с информацией: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005C8B" w:rsidRDefault="003F1917">
      <w:pPr>
        <w:numPr>
          <w:ilvl w:val="0"/>
          <w:numId w:val="17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Коммуникативные универсальные учебные действия: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устные и письменные тексты (описание, рассуждение, повествование); 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005C8B" w:rsidRDefault="003F1917">
      <w:pPr>
        <w:numPr>
          <w:ilvl w:val="0"/>
          <w:numId w:val="18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Регулятивные универсальные учебные действия: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1) Самоорганизация:</w:t>
      </w:r>
    </w:p>
    <w:p w:rsidR="00005C8B" w:rsidRDefault="003F1917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005C8B" w:rsidRDefault="003F1917">
      <w:pPr>
        <w:numPr>
          <w:ilvl w:val="0"/>
          <w:numId w:val="19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выстраивать последовательность выбранных действий и операций.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</w:rPr>
        <w:t>2) Самоконтроль и самооценка:</w:t>
      </w:r>
    </w:p>
    <w:p w:rsidR="00005C8B" w:rsidRDefault="003F1917">
      <w:pPr>
        <w:numPr>
          <w:ilvl w:val="0"/>
          <w:numId w:val="2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осуществлять контроль процесса и результата своей деятельности; </w:t>
      </w:r>
    </w:p>
    <w:p w:rsidR="00005C8B" w:rsidRDefault="003F1917">
      <w:pPr>
        <w:numPr>
          <w:ilvl w:val="0"/>
          <w:numId w:val="2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ошибки в своей работе и устанавливать их причины; </w:t>
      </w:r>
    </w:p>
    <w:p w:rsidR="00005C8B" w:rsidRDefault="003F1917">
      <w:pPr>
        <w:numPr>
          <w:ilvl w:val="0"/>
          <w:numId w:val="2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корректировать свои действия при необходимости (с небольшой помощью учителя); </w:t>
      </w:r>
    </w:p>
    <w:p w:rsidR="00005C8B" w:rsidRDefault="003F1917">
      <w:pPr>
        <w:numPr>
          <w:ilvl w:val="0"/>
          <w:numId w:val="2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005C8B" w:rsidRDefault="003F1917">
      <w:pPr>
        <w:numPr>
          <w:ilvl w:val="0"/>
          <w:numId w:val="2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005C8B" w:rsidRDefault="003F1917">
      <w:pPr>
        <w:numPr>
          <w:ilvl w:val="0"/>
          <w:numId w:val="20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Совместная деятельность:</w:t>
      </w:r>
    </w:p>
    <w:p w:rsidR="00005C8B" w:rsidRDefault="003F1917">
      <w:pPr>
        <w:numPr>
          <w:ilvl w:val="0"/>
          <w:numId w:val="2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005C8B" w:rsidRDefault="003F1917">
      <w:pPr>
        <w:numPr>
          <w:ilvl w:val="0"/>
          <w:numId w:val="2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005C8B" w:rsidRDefault="003F1917">
      <w:pPr>
        <w:numPr>
          <w:ilvl w:val="0"/>
          <w:numId w:val="2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проявлять готовность руководить, выполнять поручения, подчиняться; </w:t>
      </w:r>
    </w:p>
    <w:p w:rsidR="00005C8B" w:rsidRDefault="003F1917">
      <w:pPr>
        <w:numPr>
          <w:ilvl w:val="0"/>
          <w:numId w:val="2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005C8B" w:rsidRDefault="003F1917">
      <w:pPr>
        <w:numPr>
          <w:ilvl w:val="0"/>
          <w:numId w:val="21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ответственно выполнять свою часть работы. </w:t>
      </w: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ПРЕДМЕТНЫЕ РЕЗУЛЬТАТЫ</w:t>
      </w:r>
    </w:p>
    <w:p w:rsidR="00005C8B" w:rsidRDefault="003F1917">
      <w:pPr>
        <w:spacing w:after="0" w:line="264" w:lineRule="auto"/>
        <w:ind w:left="12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4 КЛАСС</w:t>
      </w:r>
    </w:p>
    <w:p w:rsidR="00005C8B" w:rsidRDefault="003F1917">
      <w:pPr>
        <w:spacing w:after="0" w:line="264" w:lineRule="auto"/>
        <w:ind w:firstLine="60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К концу обучения в </w:t>
      </w: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4 классе </w:t>
      </w:r>
      <w:r>
        <w:rPr>
          <w:rFonts w:ascii="Times New Roman" w:eastAsia="Times New Roman" w:hAnsi="Times New Roman" w:cs="Times New Roman"/>
          <w:color w:val="000000"/>
          <w:sz w:val="28"/>
        </w:rPr>
        <w:t>обучающийся научится: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нравственного поведения в социуме;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России);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показывать на исторической карте места изученных исторических событий;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находить место изученных событий на «ленте времени»;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знать основные права и обязанности гражданина Российской Федерации;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</w:t>
      </w: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 xml:space="preserve">ночи, смены времён года, сезонных изменений в природе своей местности, причины смены природных зон);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называть экологические проблемы и определять пути их решения;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создавать по заданному плану собственные развёрнутые высказывания о природе и обществе;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нравственного поведения на природе;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осознавать возможные последствия вредных привычек для здоровья и жизни человека;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безопасного поведения при езде на велосипеде, самокате; 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005C8B" w:rsidRDefault="003F1917">
      <w:pPr>
        <w:numPr>
          <w:ilvl w:val="0"/>
          <w:numId w:val="22"/>
        </w:numPr>
        <w:spacing w:after="0" w:line="264" w:lineRule="auto"/>
        <w:ind w:left="960" w:hanging="360"/>
        <w:jc w:val="both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ТЕМАТИЧЕСКОЕ ПЛАНИРОВАНИЕ </w:t>
      </w:r>
    </w:p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3"/>
        <w:gridCol w:w="1978"/>
        <w:gridCol w:w="1152"/>
        <w:gridCol w:w="2111"/>
        <w:gridCol w:w="3461"/>
      </w:tblGrid>
      <w:tr w:rsidR="00005C8B">
        <w:tc>
          <w:tcPr>
            <w:tcW w:w="1008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23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4985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5281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</w:tr>
      <w:tr w:rsidR="00005C8B">
        <w:tc>
          <w:tcPr>
            <w:tcW w:w="1008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05C8B" w:rsidRDefault="00005C8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05C8B" w:rsidRDefault="00005C8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5281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05C8B" w:rsidRDefault="00005C8B">
            <w:pPr>
              <w:spacing w:after="200" w:line="276" w:lineRule="auto"/>
            </w:pPr>
          </w:p>
        </w:tc>
      </w:tr>
      <w:tr w:rsidR="00005C8B">
        <w:tc>
          <w:tcPr>
            <w:tcW w:w="13594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1.2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332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833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05C8B">
        <w:tc>
          <w:tcPr>
            <w:tcW w:w="13594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2.2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2.3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2.4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332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833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200"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05C8B">
        <w:tc>
          <w:tcPr>
            <w:tcW w:w="13594" w:type="dxa"/>
            <w:gridSpan w:val="5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100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3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005C8B">
        <w:tc>
          <w:tcPr>
            <w:tcW w:w="332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8333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  <w:tr w:rsidR="00005C8B">
        <w:tc>
          <w:tcPr>
            <w:tcW w:w="332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c>
          <w:tcPr>
            <w:tcW w:w="3328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933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305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528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ПОУРОЧНОЕ ПЛАНИРОВАНИЕ ДЛЯ ПЕДАГОГОВ, ИСПОЛЬЗУЮЩИХ УЧЕБНИК ОКРУЖАЮЩИЙ МИР, 4 КЛАСС, В 2 ЧАСТЯХ, ПЛЕШАКОВ А.А. </w:t>
      </w:r>
    </w:p>
    <w:p w:rsidR="00005C8B" w:rsidRDefault="003F1917">
      <w:pPr>
        <w:spacing w:after="200" w:line="276" w:lineRule="auto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</w:t>
      </w: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Ind w:w="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8"/>
        <w:gridCol w:w="2826"/>
        <w:gridCol w:w="967"/>
        <w:gridCol w:w="1888"/>
        <w:gridCol w:w="2846"/>
        <w:gridCol w:w="250"/>
      </w:tblGrid>
      <w:tr w:rsidR="00005C8B">
        <w:trPr>
          <w:gridAfter w:val="1"/>
          <w:wAfter w:w="2265" w:type="dxa"/>
        </w:trPr>
        <w:tc>
          <w:tcPr>
            <w:tcW w:w="1029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Segoe UI Symbol" w:eastAsia="Segoe UI Symbol" w:hAnsi="Segoe UI Symbol" w:cs="Segoe UI Symbol"/>
                <w:b/>
                <w:color w:val="000000"/>
                <w:sz w:val="24"/>
              </w:rPr>
              <w:t>№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п/п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3520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Тема урока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5197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807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05C8B" w:rsidRDefault="00005C8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20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05C8B" w:rsidRDefault="00005C8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Всего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rPr>
                <w:rFonts w:ascii="Arial" w:eastAsia="Arial" w:hAnsi="Arial" w:cs="Aria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05C8B" w:rsidRDefault="00005C8B">
            <w:pPr>
              <w:spacing w:after="0" w:line="276" w:lineRule="auto"/>
              <w:ind w:left="135"/>
            </w:pPr>
          </w:p>
        </w:tc>
        <w:tc>
          <w:tcPr>
            <w:tcW w:w="3807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</w:tcPr>
          <w:p w:rsidR="00005C8B" w:rsidRDefault="00005C8B">
            <w:pPr>
              <w:spacing w:after="200" w:line="276" w:lineRule="auto"/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Смена дня и ночи на Земле как результат вращения планеты вокруг своей оси.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Обращение Земли вокруг Солнца как причина смены сезонов. Общая характеристика времён года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Природные и культурные объекты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Всемирного наследия в России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Водоёмы Земли, их разнообразие.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Естественные водоёмы: океан, море, озеро, болото. Примеры водоёмов в России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Использование рек и водоёмов человеком (хозяйственная деятельность, отдых). Охрана рек и водоёмов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Искусственные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водоёмы: водохранилища, пруды (общая характеристика)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 как все начиналось…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Великая Отечественная война 1941-1945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: главные сражения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>
                <w:rPr>
                  <w:rStyle w:val="a3"/>
                  <w:rFonts w:ascii="Times New Roman" w:eastAsia="Times New Roman" w:hAnsi="Times New Roman" w:cs="Times New Roman"/>
                </w:rPr>
                <w:t>https://m.edsoo.ru/f5e95050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eastAsia="Times New Roman" w:hAnsi="Times New Roman" w:cs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rPr>
          <w:gridAfter w:val="1"/>
          <w:wAfter w:w="2265" w:type="dxa"/>
        </w:trPr>
        <w:tc>
          <w:tcPr>
            <w:tcW w:w="1029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380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0" w:line="276" w:lineRule="auto"/>
              <w:ind w:left="135"/>
              <w:rPr>
                <w:rFonts w:ascii="Calibri" w:eastAsia="Calibri" w:hAnsi="Calibri" w:cs="Calibri"/>
              </w:rPr>
            </w:pPr>
          </w:p>
        </w:tc>
      </w:tr>
      <w:tr w:rsidR="00005C8B">
        <w:tc>
          <w:tcPr>
            <w:tcW w:w="4549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203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316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3F1917">
            <w:pPr>
              <w:spacing w:after="0" w:line="276" w:lineRule="auto"/>
              <w:ind w:left="135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072" w:type="dxa"/>
            <w:gridSpan w:val="2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50" w:type="dxa"/>
              <w:right w:w="50" w:type="dxa"/>
            </w:tcMar>
            <w:vAlign w:val="center"/>
          </w:tcPr>
          <w:p w:rsidR="00005C8B" w:rsidRDefault="00005C8B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p w:rsidR="00005C8B" w:rsidRDefault="003F1917">
      <w:pPr>
        <w:spacing w:after="0" w:line="276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005C8B" w:rsidRDefault="003F1917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ОБЯЗАТЕЛЬНЫЕ УЧЕБНЫЕ МАТЕРИАЛЫ ДЛЯ УЧЕНИКА</w:t>
      </w:r>
    </w:p>
    <w:p w:rsidR="00005C8B" w:rsidRDefault="003F1917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• Окружающий мир (в 2 частях), 4 класс/ Плешаков А.А.,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Крючкова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Е.А., Акционерное общество «Издательство «Просвещение»</w:t>
      </w:r>
    </w:p>
    <w:p w:rsidR="00005C8B" w:rsidRDefault="00005C8B">
      <w:pPr>
        <w:spacing w:after="0" w:line="480" w:lineRule="auto"/>
        <w:ind w:left="120"/>
        <w:rPr>
          <w:rFonts w:ascii="Arial" w:eastAsia="Arial" w:hAnsi="Arial" w:cs="Arial"/>
        </w:rPr>
      </w:pPr>
    </w:p>
    <w:p w:rsidR="00005C8B" w:rsidRDefault="00005C8B">
      <w:pPr>
        <w:spacing w:after="0" w:line="276" w:lineRule="auto"/>
        <w:ind w:left="120"/>
        <w:rPr>
          <w:rFonts w:ascii="Arial" w:eastAsia="Arial" w:hAnsi="Arial" w:cs="Arial"/>
        </w:rPr>
      </w:pPr>
    </w:p>
    <w:p w:rsidR="00005C8B" w:rsidRDefault="003F1917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lastRenderedPageBreak/>
        <w:t>МЕТОДИЧЕСКИЕ МАТЕРИАЛЫ ДЛЯ УЧИТЕЛЯ</w:t>
      </w:r>
    </w:p>
    <w:p w:rsidR="003F1917" w:rsidRDefault="003F1917" w:rsidP="003F1917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• Окружающий мир (в 2 частях), 4 класс/ Плешаков А.А.,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</w:rPr>
        <w:t>Крючкова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</w:rPr>
        <w:t xml:space="preserve"> Е.А., Акционерное общество «Издательство «Просвещение»</w:t>
      </w:r>
    </w:p>
    <w:p w:rsidR="00005C8B" w:rsidRDefault="003F1917">
      <w:pPr>
        <w:spacing w:after="0" w:line="480" w:lineRule="auto"/>
        <w:ind w:left="120"/>
        <w:rPr>
          <w:rFonts w:ascii="Arial" w:eastAsia="Arial" w:hAnsi="Arial" w:cs="Arial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05C8B" w:rsidRDefault="003F1917">
      <w:pPr>
        <w:spacing w:after="0" w:line="480" w:lineRule="auto"/>
        <w:ind w:left="120"/>
        <w:rPr>
          <w:rFonts w:ascii="Arial" w:eastAsia="Arial" w:hAnsi="Arial" w:cs="Arial"/>
        </w:rPr>
      </w:pPr>
      <w:r w:rsidRPr="003F1917">
        <w:rPr>
          <w:rFonts w:ascii="Arial" w:eastAsia="Arial" w:hAnsi="Arial" w:cs="Arial"/>
        </w:rPr>
        <w:t xml:space="preserve">Библиотека ЦОК </w:t>
      </w:r>
      <w:hyperlink r:id="rId50" w:history="1">
        <w:r w:rsidRPr="003F1917">
          <w:rPr>
            <w:rStyle w:val="a3"/>
            <w:rFonts w:ascii="Arial" w:eastAsia="Arial" w:hAnsi="Arial" w:cs="Arial"/>
          </w:rPr>
          <w:t>https://m.edsoo.ru/f5e95050</w:t>
        </w:r>
      </w:hyperlink>
    </w:p>
    <w:p w:rsidR="00005C8B" w:rsidRDefault="00005C8B">
      <w:pPr>
        <w:spacing w:after="200" w:line="276" w:lineRule="auto"/>
        <w:rPr>
          <w:rFonts w:ascii="Arial" w:eastAsia="Arial" w:hAnsi="Arial" w:cs="Arial"/>
        </w:rPr>
      </w:pPr>
    </w:p>
    <w:sectPr w:rsidR="0000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7BAB"/>
    <w:multiLevelType w:val="multilevel"/>
    <w:tmpl w:val="29DA05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927DB0"/>
    <w:multiLevelType w:val="multilevel"/>
    <w:tmpl w:val="149281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2111F5"/>
    <w:multiLevelType w:val="multilevel"/>
    <w:tmpl w:val="1A406A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081318"/>
    <w:multiLevelType w:val="multilevel"/>
    <w:tmpl w:val="4C12B6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C7428B"/>
    <w:multiLevelType w:val="multilevel"/>
    <w:tmpl w:val="11FC5F4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14D583E"/>
    <w:multiLevelType w:val="multilevel"/>
    <w:tmpl w:val="2B0000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9C567D"/>
    <w:multiLevelType w:val="multilevel"/>
    <w:tmpl w:val="8A5A1D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9C66462"/>
    <w:multiLevelType w:val="multilevel"/>
    <w:tmpl w:val="8A4E7CA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4CF5F1A"/>
    <w:multiLevelType w:val="multilevel"/>
    <w:tmpl w:val="6BC4D8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63B5B6F"/>
    <w:multiLevelType w:val="multilevel"/>
    <w:tmpl w:val="F9527E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46B3932"/>
    <w:multiLevelType w:val="multilevel"/>
    <w:tmpl w:val="E0BC0C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4A24DE4"/>
    <w:multiLevelType w:val="multilevel"/>
    <w:tmpl w:val="C03E91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1D10680"/>
    <w:multiLevelType w:val="multilevel"/>
    <w:tmpl w:val="04A8E9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64A1474"/>
    <w:multiLevelType w:val="multilevel"/>
    <w:tmpl w:val="A670BD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75B7CAD"/>
    <w:multiLevelType w:val="multilevel"/>
    <w:tmpl w:val="82B4D3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2ED7105"/>
    <w:multiLevelType w:val="multilevel"/>
    <w:tmpl w:val="568E15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338262D"/>
    <w:multiLevelType w:val="multilevel"/>
    <w:tmpl w:val="A1A853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826527E"/>
    <w:multiLevelType w:val="multilevel"/>
    <w:tmpl w:val="E99EED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F41642E"/>
    <w:multiLevelType w:val="multilevel"/>
    <w:tmpl w:val="231EA6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1267D5D"/>
    <w:multiLevelType w:val="multilevel"/>
    <w:tmpl w:val="3EACE1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CA221FD"/>
    <w:multiLevelType w:val="multilevel"/>
    <w:tmpl w:val="4F8AF6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F0E11F3"/>
    <w:multiLevelType w:val="multilevel"/>
    <w:tmpl w:val="A93AAA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11"/>
  </w:num>
  <w:num w:numId="5">
    <w:abstractNumId w:val="21"/>
  </w:num>
  <w:num w:numId="6">
    <w:abstractNumId w:val="15"/>
  </w:num>
  <w:num w:numId="7">
    <w:abstractNumId w:val="8"/>
  </w:num>
  <w:num w:numId="8">
    <w:abstractNumId w:val="6"/>
  </w:num>
  <w:num w:numId="9">
    <w:abstractNumId w:val="2"/>
  </w:num>
  <w:num w:numId="10">
    <w:abstractNumId w:val="10"/>
  </w:num>
  <w:num w:numId="11">
    <w:abstractNumId w:val="0"/>
  </w:num>
  <w:num w:numId="12">
    <w:abstractNumId w:val="13"/>
  </w:num>
  <w:num w:numId="13">
    <w:abstractNumId w:val="4"/>
  </w:num>
  <w:num w:numId="14">
    <w:abstractNumId w:val="20"/>
  </w:num>
  <w:num w:numId="15">
    <w:abstractNumId w:val="7"/>
  </w:num>
  <w:num w:numId="16">
    <w:abstractNumId w:val="14"/>
  </w:num>
  <w:num w:numId="17">
    <w:abstractNumId w:val="19"/>
  </w:num>
  <w:num w:numId="18">
    <w:abstractNumId w:val="9"/>
  </w:num>
  <w:num w:numId="19">
    <w:abstractNumId w:val="12"/>
  </w:num>
  <w:num w:numId="20">
    <w:abstractNumId w:val="17"/>
  </w:num>
  <w:num w:numId="21">
    <w:abstractNumId w:val="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05C8B"/>
    <w:rsid w:val="00005C8B"/>
    <w:rsid w:val="003459A9"/>
    <w:rsid w:val="003F1917"/>
    <w:rsid w:val="005B6806"/>
    <w:rsid w:val="00D5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68272"/>
  <w15:docId w15:val="{7F1E75A9-15BC-417D-96C0-82F977CF1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19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B6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6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2850" TargetMode="External"/><Relationship Id="rId18" Type="http://schemas.openxmlformats.org/officeDocument/2006/relationships/hyperlink" Target="https://m.edsoo.ru/f8415118" TargetMode="External"/><Relationship Id="rId26" Type="http://schemas.openxmlformats.org/officeDocument/2006/relationships/hyperlink" Target="https://m.edsoo.ru/f84164be" TargetMode="External"/><Relationship Id="rId39" Type="http://schemas.openxmlformats.org/officeDocument/2006/relationships/hyperlink" Target="https://m.edsoo.ru/f841989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f8415636" TargetMode="External"/><Relationship Id="rId34" Type="http://schemas.openxmlformats.org/officeDocument/2006/relationships/hyperlink" Target="https://m.edsoo.ru/f8417f08" TargetMode="External"/><Relationship Id="rId42" Type="http://schemas.openxmlformats.org/officeDocument/2006/relationships/hyperlink" Target="https://m.edsoo.ru/f841c56c" TargetMode="External"/><Relationship Id="rId47" Type="http://schemas.openxmlformats.org/officeDocument/2006/relationships/hyperlink" Target="https://m.edsoo.ru/f841d8ea" TargetMode="External"/><Relationship Id="rId50" Type="http://schemas.openxmlformats.org/officeDocument/2006/relationships/hyperlink" Target="https://m.edsoo.ru/f5e95050" TargetMode="External"/><Relationship Id="rId7" Type="http://schemas.openxmlformats.org/officeDocument/2006/relationships/hyperlink" Target="https://m.edsoo.ru/7f412850" TargetMode="External"/><Relationship Id="rId12" Type="http://schemas.openxmlformats.org/officeDocument/2006/relationships/hyperlink" Target="https://m.edsoo.ru/7f412850" TargetMode="External"/><Relationship Id="rId17" Type="http://schemas.openxmlformats.org/officeDocument/2006/relationships/hyperlink" Target="https://m.edsoo.ru/f8418dc2" TargetMode="External"/><Relationship Id="rId25" Type="http://schemas.openxmlformats.org/officeDocument/2006/relationships/hyperlink" Target="https://m.edsoo.ru/f8416306" TargetMode="External"/><Relationship Id="rId33" Type="http://schemas.openxmlformats.org/officeDocument/2006/relationships/hyperlink" Target="https://m.edsoo.ru/f8417d1e" TargetMode="External"/><Relationship Id="rId38" Type="http://schemas.openxmlformats.org/officeDocument/2006/relationships/hyperlink" Target="https://m.edsoo.ru/f8419c54" TargetMode="External"/><Relationship Id="rId46" Type="http://schemas.openxmlformats.org/officeDocument/2006/relationships/hyperlink" Target="https://m.edsoo.ru/f5e9505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8414eca" TargetMode="External"/><Relationship Id="rId20" Type="http://schemas.openxmlformats.org/officeDocument/2006/relationships/hyperlink" Target="https://m.edsoo.ru/f841580c" TargetMode="External"/><Relationship Id="rId29" Type="http://schemas.openxmlformats.org/officeDocument/2006/relationships/hyperlink" Target="https://m.edsoo.ru/f8416b58" TargetMode="External"/><Relationship Id="rId41" Type="http://schemas.openxmlformats.org/officeDocument/2006/relationships/hyperlink" Target="https://m.edsoo.ru/f841b4a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850" TargetMode="External"/><Relationship Id="rId11" Type="http://schemas.openxmlformats.org/officeDocument/2006/relationships/hyperlink" Target="https://m.edsoo.ru/7f412850" TargetMode="External"/><Relationship Id="rId24" Type="http://schemas.openxmlformats.org/officeDocument/2006/relationships/hyperlink" Target="https://m.edsoo.ru/f8415f50" TargetMode="External"/><Relationship Id="rId32" Type="http://schemas.openxmlformats.org/officeDocument/2006/relationships/hyperlink" Target="https://m.edsoo.ru/f8417b34" TargetMode="External"/><Relationship Id="rId37" Type="http://schemas.openxmlformats.org/officeDocument/2006/relationships/hyperlink" Target="https://m.edsoo.ru/f8417526" TargetMode="External"/><Relationship Id="rId40" Type="http://schemas.openxmlformats.org/officeDocument/2006/relationships/hyperlink" Target="https://m.edsoo.ru/f841b284" TargetMode="External"/><Relationship Id="rId45" Type="http://schemas.openxmlformats.org/officeDocument/2006/relationships/hyperlink" Target="https://m.edsoo.ru/f841dac0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f8414d1c" TargetMode="External"/><Relationship Id="rId23" Type="http://schemas.openxmlformats.org/officeDocument/2006/relationships/hyperlink" Target="https://m.edsoo.ru/f8415da2" TargetMode="External"/><Relationship Id="rId28" Type="http://schemas.openxmlformats.org/officeDocument/2006/relationships/hyperlink" Target="https://m.edsoo.ru/f8416996" TargetMode="External"/><Relationship Id="rId36" Type="http://schemas.openxmlformats.org/officeDocument/2006/relationships/hyperlink" Target="https://m.edsoo.ru/f84185ac" TargetMode="External"/><Relationship Id="rId49" Type="http://schemas.openxmlformats.org/officeDocument/2006/relationships/hyperlink" Target="https://m.edsoo.ru/f841dc50" TargetMode="External"/><Relationship Id="rId10" Type="http://schemas.openxmlformats.org/officeDocument/2006/relationships/hyperlink" Target="https://m.edsoo.ru/7f412850" TargetMode="External"/><Relationship Id="rId19" Type="http://schemas.openxmlformats.org/officeDocument/2006/relationships/hyperlink" Target="https://m.edsoo.ru/f8415b9a" TargetMode="External"/><Relationship Id="rId31" Type="http://schemas.openxmlformats.org/officeDocument/2006/relationships/hyperlink" Target="https://m.edsoo.ru/f8416fae" TargetMode="External"/><Relationship Id="rId44" Type="http://schemas.openxmlformats.org/officeDocument/2006/relationships/hyperlink" Target="https://m.edsoo.ru/f841c9f4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2850" TargetMode="External"/><Relationship Id="rId22" Type="http://schemas.openxmlformats.org/officeDocument/2006/relationships/hyperlink" Target="https://m.edsoo.ru/f8418dc2" TargetMode="External"/><Relationship Id="rId27" Type="http://schemas.openxmlformats.org/officeDocument/2006/relationships/hyperlink" Target="https://m.edsoo.ru/f8416180" TargetMode="External"/><Relationship Id="rId30" Type="http://schemas.openxmlformats.org/officeDocument/2006/relationships/hyperlink" Target="https://m.edsoo.ru/f8416cfc" TargetMode="External"/><Relationship Id="rId35" Type="http://schemas.openxmlformats.org/officeDocument/2006/relationships/hyperlink" Target="https://m.edsoo.ru/f84181ce" TargetMode="External"/><Relationship Id="rId43" Type="http://schemas.openxmlformats.org/officeDocument/2006/relationships/hyperlink" Target="https://m.edsoo.ru/f841c800" TargetMode="External"/><Relationship Id="rId48" Type="http://schemas.openxmlformats.org/officeDocument/2006/relationships/hyperlink" Target="https://m.edsoo.ru/f841d336" TargetMode="External"/><Relationship Id="rId8" Type="http://schemas.openxmlformats.org/officeDocument/2006/relationships/hyperlink" Target="https://m.edsoo.ru/7f412850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5164</Words>
  <Characters>29439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Zi3</cp:lastModifiedBy>
  <cp:revision>9</cp:revision>
  <cp:lastPrinted>2024-08-25T09:27:00Z</cp:lastPrinted>
  <dcterms:created xsi:type="dcterms:W3CDTF">2024-07-04T08:59:00Z</dcterms:created>
  <dcterms:modified xsi:type="dcterms:W3CDTF">2024-08-26T08:27:00Z</dcterms:modified>
</cp:coreProperties>
</file>