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8AE" w:rsidRDefault="006E28AE" w:rsidP="006E28AE">
      <w:pPr>
        <w:spacing w:line="360" w:lineRule="auto"/>
        <w:jc w:val="right"/>
        <w:rPr>
          <w:sz w:val="28"/>
          <w:szCs w:val="28"/>
        </w:rPr>
      </w:pPr>
    </w:p>
    <w:p w:rsidR="008116C5" w:rsidRDefault="008116C5" w:rsidP="00A02C4D">
      <w:pPr>
        <w:spacing w:line="408" w:lineRule="auto"/>
        <w:ind w:left="120"/>
        <w:jc w:val="center"/>
        <w:rPr>
          <w:b/>
          <w:color w:val="000000"/>
          <w:sz w:val="28"/>
          <w:szCs w:val="22"/>
        </w:rPr>
      </w:pPr>
      <w:r w:rsidRPr="008116C5">
        <w:rPr>
          <w:b/>
          <w:noProof/>
          <w:color w:val="000000"/>
          <w:sz w:val="28"/>
          <w:szCs w:val="22"/>
        </w:rPr>
        <w:drawing>
          <wp:inline distT="0" distB="0" distL="0" distR="0">
            <wp:extent cx="5940425" cy="8162993"/>
            <wp:effectExtent l="0" t="0" r="0" b="0"/>
            <wp:docPr id="1" name="Рисунок 1" descr="C:\Users\МБОУ Зимаревская СОШ\Desktop\Сканирования\2024-08-30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ОУ Зимаревская СОШ\Desktop\Сканирования\2024-08-30_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6C5" w:rsidRDefault="008116C5" w:rsidP="00A02C4D">
      <w:pPr>
        <w:spacing w:line="408" w:lineRule="auto"/>
        <w:ind w:left="120"/>
        <w:jc w:val="center"/>
        <w:rPr>
          <w:b/>
          <w:color w:val="000000"/>
          <w:sz w:val="28"/>
          <w:szCs w:val="22"/>
        </w:rPr>
      </w:pPr>
    </w:p>
    <w:p w:rsidR="008116C5" w:rsidRDefault="008116C5" w:rsidP="00A02C4D">
      <w:pPr>
        <w:spacing w:line="408" w:lineRule="auto"/>
        <w:ind w:left="120"/>
        <w:jc w:val="center"/>
        <w:rPr>
          <w:b/>
          <w:color w:val="000000"/>
          <w:sz w:val="28"/>
          <w:szCs w:val="22"/>
        </w:rPr>
      </w:pPr>
    </w:p>
    <w:p w:rsidR="008116C5" w:rsidRDefault="008116C5" w:rsidP="00A02C4D">
      <w:pPr>
        <w:spacing w:line="408" w:lineRule="auto"/>
        <w:ind w:left="120"/>
        <w:jc w:val="center"/>
        <w:rPr>
          <w:b/>
          <w:color w:val="000000"/>
          <w:sz w:val="28"/>
          <w:szCs w:val="22"/>
        </w:rPr>
      </w:pPr>
    </w:p>
    <w:p w:rsidR="008116C5" w:rsidRDefault="008116C5" w:rsidP="00A02C4D">
      <w:pPr>
        <w:spacing w:line="408" w:lineRule="auto"/>
        <w:ind w:left="120"/>
        <w:jc w:val="center"/>
        <w:rPr>
          <w:b/>
          <w:color w:val="000000"/>
          <w:sz w:val="28"/>
          <w:szCs w:val="22"/>
        </w:rPr>
      </w:pPr>
    </w:p>
    <w:p w:rsidR="00A02C4D" w:rsidRPr="00A02C4D" w:rsidRDefault="00A02C4D" w:rsidP="00A02C4D">
      <w:pPr>
        <w:spacing w:line="408" w:lineRule="auto"/>
        <w:ind w:left="120"/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  <w:r w:rsidRPr="00A02C4D">
        <w:rPr>
          <w:b/>
          <w:color w:val="000000"/>
          <w:sz w:val="28"/>
          <w:szCs w:val="22"/>
        </w:rPr>
        <w:lastRenderedPageBreak/>
        <w:t>МИНИСТЕРСТВО ПРОСВЕЩЕНИЯ РОССИЙСКОЙ ФЕДЕРАЦИИ</w:t>
      </w:r>
    </w:p>
    <w:p w:rsidR="00A02C4D" w:rsidRPr="00A02C4D" w:rsidRDefault="00A02C4D" w:rsidP="00A02C4D">
      <w:pPr>
        <w:spacing w:line="408" w:lineRule="auto"/>
        <w:ind w:left="120"/>
        <w:jc w:val="center"/>
        <w:rPr>
          <w:rFonts w:ascii="Calibri" w:hAnsi="Calibri"/>
          <w:sz w:val="22"/>
          <w:szCs w:val="22"/>
        </w:rPr>
      </w:pPr>
      <w:r w:rsidRPr="00A02C4D">
        <w:rPr>
          <w:b/>
          <w:color w:val="000000"/>
          <w:sz w:val="28"/>
          <w:szCs w:val="22"/>
        </w:rPr>
        <w:t>‌</w:t>
      </w:r>
      <w:bookmarkStart w:id="1" w:name="599c772b-1c2c-414c-9fa0-86e4dc0ff531"/>
      <w:r w:rsidRPr="00A02C4D">
        <w:rPr>
          <w:b/>
          <w:color w:val="000000"/>
          <w:sz w:val="28"/>
          <w:szCs w:val="22"/>
        </w:rPr>
        <w:t>Министерство образования и науки Алтайского края</w:t>
      </w:r>
      <w:bookmarkEnd w:id="1"/>
      <w:r w:rsidRPr="00A02C4D">
        <w:rPr>
          <w:b/>
          <w:color w:val="000000"/>
          <w:sz w:val="28"/>
          <w:szCs w:val="22"/>
        </w:rPr>
        <w:t xml:space="preserve">‌‌ </w:t>
      </w:r>
    </w:p>
    <w:p w:rsidR="00A02C4D" w:rsidRPr="00A02C4D" w:rsidRDefault="00A02C4D" w:rsidP="00A02C4D">
      <w:pPr>
        <w:spacing w:line="408" w:lineRule="auto"/>
        <w:ind w:left="120"/>
        <w:jc w:val="center"/>
        <w:rPr>
          <w:rFonts w:ascii="Calibri" w:hAnsi="Calibri"/>
          <w:sz w:val="22"/>
          <w:szCs w:val="22"/>
        </w:rPr>
      </w:pPr>
      <w:r w:rsidRPr="00A02C4D">
        <w:rPr>
          <w:b/>
          <w:color w:val="000000"/>
          <w:sz w:val="28"/>
          <w:szCs w:val="22"/>
        </w:rPr>
        <w:t>‌</w:t>
      </w:r>
      <w:bookmarkStart w:id="2" w:name="c2e57544-b06e-4214-b0f2-f2dfb4114124"/>
      <w:r w:rsidRPr="00A02C4D">
        <w:rPr>
          <w:b/>
          <w:color w:val="000000"/>
          <w:sz w:val="28"/>
          <w:szCs w:val="22"/>
        </w:rPr>
        <w:t>Комитет Администрации Калманского район</w:t>
      </w:r>
      <w:bookmarkEnd w:id="2"/>
      <w:r w:rsidRPr="00A02C4D">
        <w:rPr>
          <w:b/>
          <w:color w:val="000000"/>
          <w:sz w:val="28"/>
          <w:szCs w:val="22"/>
        </w:rPr>
        <w:t>а по образованию‌</w:t>
      </w:r>
      <w:r w:rsidRPr="00A02C4D">
        <w:rPr>
          <w:color w:val="000000"/>
          <w:sz w:val="28"/>
          <w:szCs w:val="22"/>
        </w:rPr>
        <w:t>​</w:t>
      </w:r>
    </w:p>
    <w:p w:rsidR="00A02C4D" w:rsidRPr="00A02C4D" w:rsidRDefault="00A02C4D" w:rsidP="00A02C4D">
      <w:pPr>
        <w:spacing w:line="408" w:lineRule="auto"/>
        <w:ind w:left="120"/>
        <w:jc w:val="center"/>
        <w:rPr>
          <w:rFonts w:ascii="Calibri" w:hAnsi="Calibri"/>
          <w:sz w:val="22"/>
          <w:szCs w:val="22"/>
        </w:rPr>
      </w:pPr>
      <w:r w:rsidRPr="00A02C4D">
        <w:rPr>
          <w:b/>
          <w:color w:val="000000"/>
          <w:sz w:val="28"/>
          <w:szCs w:val="22"/>
        </w:rPr>
        <w:t>МБОУ Зимаревская СОШ</w:t>
      </w:r>
    </w:p>
    <w:p w:rsidR="00A02C4D" w:rsidRPr="00A02C4D" w:rsidRDefault="00A02C4D" w:rsidP="00A02C4D">
      <w:pPr>
        <w:spacing w:line="276" w:lineRule="auto"/>
        <w:ind w:left="120"/>
        <w:rPr>
          <w:rFonts w:ascii="Calibri" w:hAnsi="Calibri"/>
          <w:sz w:val="22"/>
          <w:szCs w:val="22"/>
        </w:rPr>
      </w:pPr>
    </w:p>
    <w:p w:rsidR="00A02C4D" w:rsidRPr="00A02C4D" w:rsidRDefault="00A02C4D" w:rsidP="00A02C4D">
      <w:pPr>
        <w:spacing w:line="276" w:lineRule="auto"/>
        <w:ind w:left="120"/>
        <w:rPr>
          <w:rFonts w:ascii="Calibri" w:hAnsi="Calibri"/>
          <w:sz w:val="22"/>
          <w:szCs w:val="22"/>
        </w:rPr>
      </w:pPr>
    </w:p>
    <w:p w:rsidR="00A02C4D" w:rsidRPr="00A02C4D" w:rsidRDefault="00A02C4D" w:rsidP="00A02C4D">
      <w:pPr>
        <w:spacing w:line="276" w:lineRule="auto"/>
        <w:ind w:left="120"/>
        <w:rPr>
          <w:rFonts w:ascii="Calibri" w:hAnsi="Calibri"/>
          <w:sz w:val="22"/>
          <w:szCs w:val="22"/>
        </w:rPr>
      </w:pPr>
    </w:p>
    <w:p w:rsidR="00A02C4D" w:rsidRPr="00A02C4D" w:rsidRDefault="00A02C4D" w:rsidP="00A02C4D">
      <w:pPr>
        <w:spacing w:line="276" w:lineRule="auto"/>
        <w:ind w:left="120"/>
        <w:rPr>
          <w:rFonts w:ascii="Calibri" w:hAnsi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5175"/>
      </w:tblGrid>
      <w:tr w:rsidR="00A02C4D" w:rsidRPr="00A02C4D" w:rsidTr="00A02C4D">
        <w:tc>
          <w:tcPr>
            <w:tcW w:w="3114" w:type="dxa"/>
          </w:tcPr>
          <w:p w:rsidR="00A02C4D" w:rsidRPr="00A02C4D" w:rsidRDefault="00A02C4D" w:rsidP="00A02C4D">
            <w:pPr>
              <w:autoSpaceDE w:val="0"/>
              <w:autoSpaceDN w:val="0"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02C4D">
              <w:rPr>
                <w:color w:val="000000"/>
                <w:sz w:val="28"/>
                <w:szCs w:val="28"/>
              </w:rPr>
              <w:t>РАССМОТРЕНО</w:t>
            </w:r>
          </w:p>
          <w:p w:rsidR="00A02C4D" w:rsidRPr="00A02C4D" w:rsidRDefault="00A02C4D" w:rsidP="00A02C4D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A02C4D">
              <w:rPr>
                <w:color w:val="000000"/>
                <w:sz w:val="28"/>
                <w:szCs w:val="28"/>
              </w:rPr>
              <w:t>На заседании МС Матренина Е.В.</w:t>
            </w:r>
          </w:p>
          <w:p w:rsidR="00A02C4D" w:rsidRPr="00A02C4D" w:rsidRDefault="00A02C4D" w:rsidP="00A02C4D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A02C4D">
              <w:rPr>
                <w:color w:val="000000"/>
              </w:rPr>
              <w:t xml:space="preserve">________________________ </w:t>
            </w:r>
          </w:p>
          <w:p w:rsidR="00A02C4D" w:rsidRPr="00A02C4D" w:rsidRDefault="00A02C4D" w:rsidP="00A02C4D">
            <w:pPr>
              <w:autoSpaceDE w:val="0"/>
              <w:autoSpaceDN w:val="0"/>
              <w:jc w:val="right"/>
              <w:rPr>
                <w:color w:val="000000"/>
              </w:rPr>
            </w:pPr>
          </w:p>
          <w:p w:rsidR="00A02C4D" w:rsidRPr="00A02C4D" w:rsidRDefault="00A02C4D" w:rsidP="00A02C4D">
            <w:pPr>
              <w:autoSpaceDE w:val="0"/>
              <w:autoSpaceDN w:val="0"/>
              <w:rPr>
                <w:color w:val="000000"/>
              </w:rPr>
            </w:pPr>
            <w:r w:rsidRPr="00A02C4D">
              <w:rPr>
                <w:color w:val="000000"/>
              </w:rPr>
              <w:t>Протокол №_____ от</w:t>
            </w:r>
          </w:p>
          <w:p w:rsidR="00A02C4D" w:rsidRPr="00A02C4D" w:rsidRDefault="00A02C4D" w:rsidP="00A02C4D">
            <w:pPr>
              <w:autoSpaceDE w:val="0"/>
              <w:autoSpaceDN w:val="0"/>
              <w:rPr>
                <w:color w:val="000000"/>
              </w:rPr>
            </w:pPr>
            <w:r w:rsidRPr="00A02C4D">
              <w:rPr>
                <w:color w:val="000000"/>
              </w:rPr>
              <w:t xml:space="preserve"> «___» августа  2024 г.</w:t>
            </w:r>
          </w:p>
          <w:p w:rsidR="00A02C4D" w:rsidRPr="00A02C4D" w:rsidRDefault="00A02C4D" w:rsidP="00A02C4D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A02C4D" w:rsidRPr="00A02C4D" w:rsidRDefault="00A02C4D" w:rsidP="00A02C4D">
            <w:pPr>
              <w:autoSpaceDE w:val="0"/>
              <w:autoSpaceDN w:val="0"/>
              <w:spacing w:after="120" w:line="276" w:lineRule="auto"/>
              <w:ind w:left="2079"/>
              <w:rPr>
                <w:color w:val="000000"/>
                <w:sz w:val="28"/>
                <w:szCs w:val="28"/>
              </w:rPr>
            </w:pPr>
            <w:r w:rsidRPr="00A02C4D">
              <w:rPr>
                <w:color w:val="000000"/>
                <w:sz w:val="28"/>
                <w:szCs w:val="28"/>
              </w:rPr>
              <w:t>УТВЕРЖДЕНО</w:t>
            </w:r>
          </w:p>
          <w:p w:rsidR="00A02C4D" w:rsidRPr="00A02C4D" w:rsidRDefault="00A02C4D" w:rsidP="00A02C4D">
            <w:pPr>
              <w:autoSpaceDE w:val="0"/>
              <w:autoSpaceDN w:val="0"/>
              <w:spacing w:after="120"/>
              <w:ind w:left="2079"/>
              <w:rPr>
                <w:color w:val="000000"/>
                <w:sz w:val="28"/>
                <w:szCs w:val="28"/>
              </w:rPr>
            </w:pPr>
            <w:r w:rsidRPr="00A02C4D">
              <w:rPr>
                <w:color w:val="000000"/>
                <w:sz w:val="28"/>
                <w:szCs w:val="28"/>
              </w:rPr>
              <w:t>И.о. директора школы</w:t>
            </w:r>
          </w:p>
          <w:p w:rsidR="00A02C4D" w:rsidRPr="00A02C4D" w:rsidRDefault="00A02C4D" w:rsidP="00A02C4D">
            <w:pPr>
              <w:autoSpaceDE w:val="0"/>
              <w:autoSpaceDN w:val="0"/>
              <w:spacing w:after="120"/>
              <w:ind w:left="2079"/>
              <w:rPr>
                <w:color w:val="000000"/>
                <w:sz w:val="28"/>
                <w:szCs w:val="28"/>
              </w:rPr>
            </w:pPr>
            <w:r w:rsidRPr="00A02C4D">
              <w:rPr>
                <w:color w:val="000000"/>
                <w:sz w:val="28"/>
                <w:szCs w:val="28"/>
              </w:rPr>
              <w:t>Проничкина Л.А.</w:t>
            </w:r>
          </w:p>
          <w:p w:rsidR="00A02C4D" w:rsidRPr="00A02C4D" w:rsidRDefault="00A02C4D" w:rsidP="00A02C4D">
            <w:pPr>
              <w:autoSpaceDE w:val="0"/>
              <w:autoSpaceDN w:val="0"/>
              <w:spacing w:after="120"/>
              <w:ind w:left="2079"/>
              <w:rPr>
                <w:color w:val="000000"/>
              </w:rPr>
            </w:pPr>
            <w:r w:rsidRPr="00A02C4D">
              <w:rPr>
                <w:color w:val="000000"/>
              </w:rPr>
              <w:t xml:space="preserve">________________________ </w:t>
            </w:r>
          </w:p>
          <w:p w:rsidR="00A02C4D" w:rsidRPr="00A02C4D" w:rsidRDefault="00A02C4D" w:rsidP="00A02C4D">
            <w:pPr>
              <w:autoSpaceDE w:val="0"/>
              <w:autoSpaceDN w:val="0"/>
              <w:ind w:left="2079"/>
              <w:rPr>
                <w:color w:val="000000"/>
              </w:rPr>
            </w:pPr>
            <w:r w:rsidRPr="00A02C4D">
              <w:rPr>
                <w:color w:val="000000"/>
              </w:rPr>
              <w:t>Приказ №____ от</w:t>
            </w:r>
          </w:p>
          <w:p w:rsidR="00A02C4D" w:rsidRPr="00A02C4D" w:rsidRDefault="00A02C4D" w:rsidP="00A02C4D">
            <w:pPr>
              <w:autoSpaceDE w:val="0"/>
              <w:autoSpaceDN w:val="0"/>
              <w:ind w:left="2079"/>
              <w:rPr>
                <w:color w:val="000000"/>
              </w:rPr>
            </w:pPr>
            <w:r w:rsidRPr="00A02C4D">
              <w:rPr>
                <w:color w:val="000000"/>
              </w:rPr>
              <w:t xml:space="preserve"> «___» августа  2024 г.</w:t>
            </w:r>
          </w:p>
          <w:p w:rsidR="00A02C4D" w:rsidRPr="00A02C4D" w:rsidRDefault="00A02C4D" w:rsidP="00A02C4D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C03F11" w:rsidRPr="00A65752" w:rsidRDefault="00C03F11" w:rsidP="00C03F11">
      <w:pPr>
        <w:ind w:left="-1134"/>
        <w:jc w:val="both"/>
      </w:pPr>
    </w:p>
    <w:p w:rsidR="00C03F11" w:rsidRPr="00A65752" w:rsidRDefault="00C03F11" w:rsidP="00C03F11">
      <w:pPr>
        <w:ind w:left="-1134"/>
        <w:jc w:val="both"/>
      </w:pPr>
    </w:p>
    <w:p w:rsidR="00C03F11" w:rsidRPr="00A65752" w:rsidRDefault="00C03F11" w:rsidP="00C03F11">
      <w:pPr>
        <w:ind w:left="-1134"/>
        <w:jc w:val="both"/>
      </w:pPr>
    </w:p>
    <w:p w:rsidR="00C03F11" w:rsidRPr="00A65752" w:rsidRDefault="00C03F11" w:rsidP="00C03F11">
      <w:pPr>
        <w:ind w:left="-1134"/>
        <w:jc w:val="both"/>
      </w:pPr>
    </w:p>
    <w:p w:rsidR="00C03F11" w:rsidRDefault="00C03F11" w:rsidP="00C03F11">
      <w:pPr>
        <w:ind w:left="-1134"/>
        <w:jc w:val="both"/>
      </w:pPr>
    </w:p>
    <w:p w:rsidR="00C03F11" w:rsidRDefault="00C03F11" w:rsidP="00C03F11">
      <w:pPr>
        <w:ind w:left="-1134"/>
        <w:jc w:val="both"/>
      </w:pPr>
    </w:p>
    <w:p w:rsidR="00C03F11" w:rsidRDefault="00C03F11" w:rsidP="00C03F11">
      <w:pPr>
        <w:ind w:left="-1134"/>
        <w:jc w:val="both"/>
      </w:pPr>
    </w:p>
    <w:p w:rsidR="00C03F11" w:rsidRPr="00A65752" w:rsidRDefault="00C03F11" w:rsidP="00C03F11">
      <w:pPr>
        <w:ind w:left="-1134"/>
        <w:jc w:val="both"/>
      </w:pPr>
    </w:p>
    <w:p w:rsidR="00C03F11" w:rsidRPr="00856847" w:rsidRDefault="00C03F11" w:rsidP="00C03F11">
      <w:pPr>
        <w:ind w:left="940"/>
        <w:jc w:val="center"/>
        <w:rPr>
          <w:sz w:val="40"/>
          <w:szCs w:val="40"/>
        </w:rPr>
      </w:pPr>
      <w:r w:rsidRPr="00856847">
        <w:rPr>
          <w:sz w:val="40"/>
          <w:szCs w:val="40"/>
        </w:rPr>
        <w:t>Рабочая программа</w:t>
      </w:r>
    </w:p>
    <w:p w:rsidR="00C03F11" w:rsidRPr="00856847" w:rsidRDefault="00C03F11" w:rsidP="00C03F11">
      <w:pPr>
        <w:ind w:left="940"/>
        <w:jc w:val="center"/>
        <w:rPr>
          <w:sz w:val="40"/>
          <w:szCs w:val="40"/>
        </w:rPr>
      </w:pPr>
      <w:r w:rsidRPr="00856847">
        <w:rPr>
          <w:sz w:val="40"/>
          <w:szCs w:val="40"/>
        </w:rPr>
        <w:t xml:space="preserve">элективного курса  в </w:t>
      </w:r>
      <w:r w:rsidR="00B83D80">
        <w:rPr>
          <w:sz w:val="40"/>
          <w:szCs w:val="40"/>
          <w:lang w:val="en-US"/>
        </w:rPr>
        <w:t>10-</w:t>
      </w:r>
      <w:r w:rsidRPr="00856847">
        <w:rPr>
          <w:sz w:val="40"/>
          <w:szCs w:val="40"/>
        </w:rPr>
        <w:t>1</w:t>
      </w:r>
      <w:r w:rsidR="00B65508">
        <w:rPr>
          <w:sz w:val="40"/>
          <w:szCs w:val="40"/>
          <w:lang w:val="en-US"/>
        </w:rPr>
        <w:t>1</w:t>
      </w:r>
      <w:r w:rsidRPr="00856847">
        <w:rPr>
          <w:sz w:val="40"/>
          <w:szCs w:val="40"/>
        </w:rPr>
        <w:t xml:space="preserve"> классе</w:t>
      </w:r>
    </w:p>
    <w:p w:rsidR="00C03F11" w:rsidRPr="006D41EE" w:rsidRDefault="006D41EE" w:rsidP="00C03F11">
      <w:pPr>
        <w:ind w:left="9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C03F11" w:rsidRPr="006D41EE">
        <w:rPr>
          <w:b/>
          <w:sz w:val="32"/>
          <w:szCs w:val="32"/>
        </w:rPr>
        <w:t>ПОВТОРЯЕМ И СИСТЕМАТИЗИРУЕМ ШКОЛЬНЫЙ КУРС МАТЕМАТИКИ</w:t>
      </w:r>
      <w:r>
        <w:rPr>
          <w:b/>
          <w:sz w:val="32"/>
          <w:szCs w:val="32"/>
        </w:rPr>
        <w:t>»</w:t>
      </w:r>
    </w:p>
    <w:p w:rsidR="00C03F11" w:rsidRPr="00A94FB8" w:rsidRDefault="00C03F11" w:rsidP="00C03F11">
      <w:pPr>
        <w:ind w:left="-1134"/>
        <w:jc w:val="right"/>
      </w:pPr>
    </w:p>
    <w:p w:rsidR="00C03F11" w:rsidRDefault="00C03F11" w:rsidP="00C03F11">
      <w:pPr>
        <w:ind w:left="-1134"/>
        <w:jc w:val="center"/>
        <w:rPr>
          <w:sz w:val="36"/>
          <w:szCs w:val="36"/>
        </w:rPr>
      </w:pPr>
    </w:p>
    <w:p w:rsidR="006E28AE" w:rsidRPr="00200197" w:rsidRDefault="006E28AE" w:rsidP="006E28AE">
      <w:pPr>
        <w:ind w:left="940"/>
        <w:jc w:val="center"/>
        <w:rPr>
          <w:sz w:val="28"/>
          <w:szCs w:val="28"/>
        </w:rPr>
      </w:pPr>
    </w:p>
    <w:p w:rsidR="006E28AE" w:rsidRPr="00E3669C" w:rsidRDefault="006E28AE" w:rsidP="006E28AE">
      <w:pPr>
        <w:ind w:left="940"/>
        <w:jc w:val="center"/>
        <w:rPr>
          <w:sz w:val="48"/>
          <w:szCs w:val="48"/>
        </w:rPr>
      </w:pPr>
    </w:p>
    <w:p w:rsidR="006E28AE" w:rsidRDefault="006E28AE" w:rsidP="006E28AE">
      <w:pPr>
        <w:spacing w:line="360" w:lineRule="auto"/>
        <w:jc w:val="right"/>
        <w:rPr>
          <w:sz w:val="28"/>
          <w:szCs w:val="28"/>
        </w:rPr>
      </w:pPr>
    </w:p>
    <w:p w:rsidR="006E28AE" w:rsidRDefault="006E28AE" w:rsidP="006E28AE">
      <w:pPr>
        <w:spacing w:line="360" w:lineRule="auto"/>
        <w:jc w:val="right"/>
        <w:rPr>
          <w:sz w:val="28"/>
          <w:szCs w:val="28"/>
        </w:rPr>
      </w:pPr>
    </w:p>
    <w:p w:rsidR="006E28AE" w:rsidRDefault="006E28AE" w:rsidP="006E28AE">
      <w:pPr>
        <w:spacing w:line="360" w:lineRule="auto"/>
        <w:jc w:val="right"/>
        <w:rPr>
          <w:sz w:val="28"/>
          <w:szCs w:val="28"/>
        </w:rPr>
      </w:pPr>
    </w:p>
    <w:p w:rsidR="00A02C4D" w:rsidRDefault="00A02C4D" w:rsidP="006E28AE">
      <w:pPr>
        <w:spacing w:line="360" w:lineRule="auto"/>
        <w:jc w:val="right"/>
        <w:rPr>
          <w:sz w:val="28"/>
          <w:szCs w:val="28"/>
        </w:rPr>
      </w:pPr>
    </w:p>
    <w:p w:rsidR="00A02C4D" w:rsidRDefault="00A02C4D" w:rsidP="006E28AE">
      <w:pPr>
        <w:spacing w:line="360" w:lineRule="auto"/>
        <w:jc w:val="right"/>
        <w:rPr>
          <w:sz w:val="28"/>
          <w:szCs w:val="28"/>
        </w:rPr>
      </w:pPr>
    </w:p>
    <w:p w:rsidR="006E28AE" w:rsidRDefault="006E28AE" w:rsidP="006E28AE">
      <w:pPr>
        <w:spacing w:line="360" w:lineRule="auto"/>
        <w:jc w:val="right"/>
        <w:rPr>
          <w:sz w:val="28"/>
          <w:szCs w:val="28"/>
        </w:rPr>
      </w:pPr>
    </w:p>
    <w:p w:rsidR="00940B53" w:rsidRDefault="00940B53" w:rsidP="00B42412">
      <w:pPr>
        <w:jc w:val="center"/>
        <w:rPr>
          <w:b/>
        </w:rPr>
      </w:pPr>
    </w:p>
    <w:p w:rsidR="00940B53" w:rsidRDefault="00940B53" w:rsidP="00B42412">
      <w:pPr>
        <w:jc w:val="center"/>
        <w:rPr>
          <w:b/>
        </w:rPr>
      </w:pPr>
    </w:p>
    <w:p w:rsidR="00B42412" w:rsidRPr="00940B53" w:rsidRDefault="00B42412" w:rsidP="00B42412">
      <w:pPr>
        <w:jc w:val="center"/>
        <w:rPr>
          <w:b/>
        </w:rPr>
      </w:pPr>
      <w:r w:rsidRPr="00940B53">
        <w:rPr>
          <w:b/>
        </w:rPr>
        <w:t>Пояснительная записка</w:t>
      </w:r>
    </w:p>
    <w:p w:rsidR="00CC4696" w:rsidRPr="00940B53" w:rsidRDefault="00B42412" w:rsidP="00B42412">
      <w:pPr>
        <w:pStyle w:val="c9"/>
      </w:pPr>
      <w:r w:rsidRPr="00940B53">
        <w:t>     </w:t>
      </w:r>
      <w:r w:rsidR="000F4132" w:rsidRPr="00940B53">
        <w:t>Рабочая п</w:t>
      </w:r>
      <w:r w:rsidR="00CC4696" w:rsidRPr="00940B53">
        <w:t xml:space="preserve">рограмма </w:t>
      </w:r>
      <w:r w:rsidR="00E5165C" w:rsidRPr="00940B53">
        <w:t>элективного курса</w:t>
      </w:r>
      <w:r w:rsidR="00B65508">
        <w:t xml:space="preserve"> в 1</w:t>
      </w:r>
      <w:r w:rsidR="00B65508" w:rsidRPr="00B65508">
        <w:t>1</w:t>
      </w:r>
      <w:r w:rsidR="00CC4696" w:rsidRPr="00940B53">
        <w:t xml:space="preserve"> классе</w:t>
      </w:r>
      <w:r w:rsidR="00E5165C" w:rsidRPr="00940B53">
        <w:t xml:space="preserve"> «Повторяем и систематизируем школьный курс математики»</w:t>
      </w:r>
      <w:r w:rsidR="00CC4696" w:rsidRPr="00940B53">
        <w:t xml:space="preserve"> составлена на основе Программы для общеобразовательных учреждений, утвержденной Министерством образования Российской Федерации</w:t>
      </w:r>
      <w:r w:rsidR="008473CE" w:rsidRPr="00940B53">
        <w:t>,</w:t>
      </w:r>
      <w:r w:rsidR="00CC4696" w:rsidRPr="00940B53">
        <w:t xml:space="preserve"> Федерального компонента Государственного стандарта среднего общего образования</w:t>
      </w:r>
      <w:r w:rsidR="008473CE" w:rsidRPr="00940B53">
        <w:t>, основной образовательной программы среднего</w:t>
      </w:r>
      <w:r w:rsidR="00FA7108" w:rsidRPr="00940B53">
        <w:t xml:space="preserve"> общего</w:t>
      </w:r>
      <w:r w:rsidR="008473CE" w:rsidRPr="00940B53">
        <w:t xml:space="preserve"> образования МБОУ Зимаревская СОШ, с учётом авторской программы А.Н</w:t>
      </w:r>
      <w:r w:rsidR="00CC4696" w:rsidRPr="00940B53">
        <w:t>.</w:t>
      </w:r>
      <w:r w:rsidR="008473CE" w:rsidRPr="00940B53">
        <w:t>Колмого</w:t>
      </w:r>
      <w:r w:rsidR="00FA7108" w:rsidRPr="00940B53">
        <w:t>рова, А.М.Абрамова, Ю.П.Дудницына, Б.М.Ивлиева, С.И.Шварцбурда</w:t>
      </w:r>
      <w:r w:rsidR="00162C1C" w:rsidRPr="00940B53">
        <w:t xml:space="preserve"> (алгебра и начала анализа)</w:t>
      </w:r>
      <w:r w:rsidR="000F4132" w:rsidRPr="00940B53">
        <w:t xml:space="preserve"> и</w:t>
      </w:r>
      <w:r w:rsidR="00162C1C" w:rsidRPr="00940B53">
        <w:t xml:space="preserve"> с учётом авторской программы А.В.Погорелова (геометрия)</w:t>
      </w:r>
      <w:r w:rsidR="00FA7108" w:rsidRPr="00940B53">
        <w:t>.</w:t>
      </w:r>
    </w:p>
    <w:p w:rsidR="0037463B" w:rsidRPr="00940B53" w:rsidRDefault="00733D79" w:rsidP="00162C1C">
      <w:pPr>
        <w:ind w:firstLine="709"/>
        <w:jc w:val="both"/>
      </w:pPr>
      <w:r w:rsidRPr="00940B53">
        <w:t xml:space="preserve">На </w:t>
      </w:r>
      <w:r w:rsidR="00E5165C" w:rsidRPr="00940B53">
        <w:t>данный элективный курс</w:t>
      </w:r>
      <w:r w:rsidR="006D41EE" w:rsidRPr="00940B53">
        <w:t xml:space="preserve"> в 1</w:t>
      </w:r>
      <w:r w:rsidR="00B65508" w:rsidRPr="00B65508">
        <w:t>1</w:t>
      </w:r>
      <w:r w:rsidR="00FA7108" w:rsidRPr="00940B53">
        <w:t xml:space="preserve"> классе</w:t>
      </w:r>
      <w:r w:rsidRPr="00940B53">
        <w:t xml:space="preserve"> отведено </w:t>
      </w:r>
      <w:r w:rsidR="00E06F99">
        <w:t>1</w:t>
      </w:r>
      <w:r w:rsidR="00B65508">
        <w:t>,5</w:t>
      </w:r>
      <w:r w:rsidR="00E06F99">
        <w:t xml:space="preserve"> час</w:t>
      </w:r>
      <w:r w:rsidR="00B65508">
        <w:t>а</w:t>
      </w:r>
      <w:r w:rsidR="00CC4696" w:rsidRPr="00940B53">
        <w:t xml:space="preserve"> в неделю из базисного учебного плана</w:t>
      </w:r>
      <w:r w:rsidR="00162C1C" w:rsidRPr="00940B53">
        <w:t>,</w:t>
      </w:r>
      <w:r w:rsidRPr="00940B53">
        <w:t xml:space="preserve">всего </w:t>
      </w:r>
      <w:r w:rsidR="00E06F99">
        <w:t>5</w:t>
      </w:r>
      <w:r w:rsidR="00B65508">
        <w:t>1</w:t>
      </w:r>
      <w:r w:rsidRPr="00940B53">
        <w:t xml:space="preserve"> час</w:t>
      </w:r>
      <w:r w:rsidR="00E5165C" w:rsidRPr="00940B53">
        <w:t xml:space="preserve">; </w:t>
      </w:r>
      <w:r w:rsidR="00FA7108" w:rsidRPr="00940B53">
        <w:t xml:space="preserve">в 1 полугодии – </w:t>
      </w:r>
      <w:r w:rsidR="00E5165C" w:rsidRPr="00940B53">
        <w:t>1</w:t>
      </w:r>
      <w:r w:rsidR="00FA7108" w:rsidRPr="00940B53">
        <w:t xml:space="preserve"> час, во 2 полугодии – </w:t>
      </w:r>
      <w:r w:rsidR="00B65508">
        <w:t>2</w:t>
      </w:r>
      <w:r w:rsidR="00FA7108" w:rsidRPr="00940B53">
        <w:t xml:space="preserve"> час</w:t>
      </w:r>
      <w:r w:rsidR="00B65508">
        <w:t>а</w:t>
      </w:r>
      <w:r w:rsidR="00E06F99">
        <w:t>.</w:t>
      </w:r>
    </w:p>
    <w:p w:rsidR="00B42412" w:rsidRPr="00940B53" w:rsidRDefault="00B42412" w:rsidP="00B42412">
      <w:pPr>
        <w:pStyle w:val="c9"/>
        <w:rPr>
          <w:rStyle w:val="c27"/>
        </w:rPr>
      </w:pPr>
      <w:r w:rsidRPr="00940B53">
        <w:rPr>
          <w:rStyle w:val="c27"/>
          <w:b/>
        </w:rPr>
        <w:t>Цель курса</w:t>
      </w:r>
      <w:r w:rsidRPr="00940B53">
        <w:rPr>
          <w:rStyle w:val="c27"/>
        </w:rPr>
        <w:t xml:space="preserve">:  </w:t>
      </w:r>
    </w:p>
    <w:p w:rsidR="00162C1C" w:rsidRPr="00940B53" w:rsidRDefault="00B42412" w:rsidP="00B42412">
      <w:pPr>
        <w:pStyle w:val="c9"/>
      </w:pPr>
      <w:r w:rsidRPr="00940B53">
        <w:rPr>
          <w:rStyle w:val="c27"/>
        </w:rPr>
        <w:t xml:space="preserve"> Н</w:t>
      </w:r>
      <w:r w:rsidRPr="00940B53">
        <w:t xml:space="preserve">а основе коррекции базовых математических знаний учащихся совершенствовать математическую культуру и творческие способности учащихся; </w:t>
      </w:r>
      <w:r w:rsidR="00162C1C" w:rsidRPr="00940B53">
        <w:t xml:space="preserve"> развитие математической зоркости, применение полученных знаний в различных учебных и практических ситуациях</w:t>
      </w:r>
      <w:r w:rsidR="00E5165C" w:rsidRPr="00940B53">
        <w:t>, систематизация материала, изученного в школе, повторение его в рамках подготовки к единому  государственному экзамену</w:t>
      </w:r>
      <w:r w:rsidR="00162C1C" w:rsidRPr="00940B53">
        <w:t>.</w:t>
      </w:r>
    </w:p>
    <w:p w:rsidR="00B42412" w:rsidRPr="00940B53" w:rsidRDefault="00B42412" w:rsidP="00B42412">
      <w:pPr>
        <w:pStyle w:val="c9"/>
        <w:rPr>
          <w:b/>
        </w:rPr>
      </w:pPr>
      <w:r w:rsidRPr="00940B53">
        <w:t xml:space="preserve">Изучение этого курса позволяет решить следующие </w:t>
      </w:r>
      <w:r w:rsidRPr="00940B53">
        <w:rPr>
          <w:rStyle w:val="c27"/>
          <w:b/>
        </w:rPr>
        <w:t>задачи:</w:t>
      </w:r>
    </w:p>
    <w:p w:rsidR="00B42412" w:rsidRPr="00940B53" w:rsidRDefault="00B42412" w:rsidP="00B42412">
      <w:pPr>
        <w:numPr>
          <w:ilvl w:val="0"/>
          <w:numId w:val="6"/>
        </w:numPr>
        <w:spacing w:before="100" w:beforeAutospacing="1" w:after="100" w:afterAutospacing="1"/>
      </w:pPr>
      <w:r w:rsidRPr="00940B53">
        <w:t>Формирование у учащихся целостного представления о теме, ее значения в разделе математики, связи с другими темами.</w:t>
      </w:r>
    </w:p>
    <w:p w:rsidR="00B42412" w:rsidRPr="00940B53" w:rsidRDefault="00B42412" w:rsidP="00B42412">
      <w:pPr>
        <w:numPr>
          <w:ilvl w:val="0"/>
          <w:numId w:val="6"/>
        </w:numPr>
        <w:spacing w:before="100" w:beforeAutospacing="1" w:after="100" w:afterAutospacing="1"/>
      </w:pPr>
      <w:r w:rsidRPr="00940B53">
        <w:t>Формирование поисково-исследовательского метода.</w:t>
      </w:r>
    </w:p>
    <w:p w:rsidR="00B42412" w:rsidRPr="00940B53" w:rsidRDefault="00B42412" w:rsidP="00B42412">
      <w:pPr>
        <w:numPr>
          <w:ilvl w:val="0"/>
          <w:numId w:val="6"/>
        </w:numPr>
        <w:spacing w:before="100" w:beforeAutospacing="1" w:after="100" w:afterAutospacing="1"/>
      </w:pPr>
      <w:r w:rsidRPr="00940B53">
        <w:t>Формирование аналитического мышления, развитие памяти, кругозора, умение преодолевать трудности при решении более сложных задач.</w:t>
      </w:r>
    </w:p>
    <w:p w:rsidR="00B42412" w:rsidRPr="00940B53" w:rsidRDefault="00B42412" w:rsidP="00B42412">
      <w:pPr>
        <w:numPr>
          <w:ilvl w:val="0"/>
          <w:numId w:val="6"/>
        </w:numPr>
        <w:spacing w:before="100" w:beforeAutospacing="1" w:after="100" w:afterAutospacing="1"/>
      </w:pPr>
      <w:r w:rsidRPr="00940B53">
        <w:t>Осуществление работы с дополнительной литературой.</w:t>
      </w:r>
    </w:p>
    <w:p w:rsidR="00B42412" w:rsidRPr="00940B53" w:rsidRDefault="00B42412" w:rsidP="00B42412">
      <w:pPr>
        <w:numPr>
          <w:ilvl w:val="0"/>
          <w:numId w:val="6"/>
        </w:numPr>
        <w:spacing w:before="100" w:beforeAutospacing="1" w:after="100" w:afterAutospacing="1"/>
      </w:pPr>
      <w:r w:rsidRPr="00940B53">
        <w:t xml:space="preserve">Акцентировать внимание учащихся на единых требованиях к правилам оформления различных видов заданий, включаемых в итоговую аттестацию за курс полной общеобразовательной средней школы; </w:t>
      </w:r>
    </w:p>
    <w:p w:rsidR="00B42412" w:rsidRPr="00940B53" w:rsidRDefault="00B42412" w:rsidP="00B42412">
      <w:pPr>
        <w:numPr>
          <w:ilvl w:val="0"/>
          <w:numId w:val="6"/>
        </w:numPr>
        <w:spacing w:before="100" w:beforeAutospacing="1" w:after="100" w:afterAutospacing="1"/>
      </w:pPr>
      <w:r w:rsidRPr="00940B53">
        <w:t xml:space="preserve">Расширить математические представления учащихся по определённым темам, включённым в программы вступительных экзаменов в другие типы учебных заведений. </w:t>
      </w:r>
    </w:p>
    <w:p w:rsidR="00B42412" w:rsidRPr="00940B53" w:rsidRDefault="00B42412" w:rsidP="00B42412">
      <w:pPr>
        <w:pStyle w:val="c9"/>
        <w:rPr>
          <w:b/>
        </w:rPr>
      </w:pPr>
      <w:r w:rsidRPr="00940B53">
        <w:t xml:space="preserve">    </w:t>
      </w:r>
      <w:r w:rsidRPr="00940B53">
        <w:rPr>
          <w:rStyle w:val="c27"/>
        </w:rPr>
        <w:t xml:space="preserve">  </w:t>
      </w:r>
      <w:r w:rsidRPr="00940B53">
        <w:rPr>
          <w:b/>
        </w:rPr>
        <w:t>Основное содержание обучения:</w:t>
      </w:r>
    </w:p>
    <w:p w:rsidR="00B42412" w:rsidRPr="00940B53" w:rsidRDefault="00B42412" w:rsidP="00B42412">
      <w:pPr>
        <w:pStyle w:val="c9"/>
        <w:numPr>
          <w:ilvl w:val="0"/>
          <w:numId w:val="7"/>
        </w:numPr>
      </w:pPr>
      <w:r w:rsidRPr="00940B53">
        <w:t xml:space="preserve">Тригонометрические функции числового аргумента. </w:t>
      </w:r>
    </w:p>
    <w:p w:rsidR="00B42412" w:rsidRPr="00940B53" w:rsidRDefault="00B42412" w:rsidP="00B42412">
      <w:pPr>
        <w:pStyle w:val="c9"/>
        <w:numPr>
          <w:ilvl w:val="0"/>
          <w:numId w:val="7"/>
        </w:numPr>
      </w:pPr>
      <w:r w:rsidRPr="00940B53">
        <w:t xml:space="preserve">Решение тригонометрических уравнений и неравенств. </w:t>
      </w:r>
    </w:p>
    <w:p w:rsidR="00B42412" w:rsidRPr="00940B53" w:rsidRDefault="00B42412" w:rsidP="00B42412">
      <w:pPr>
        <w:pStyle w:val="c9"/>
        <w:numPr>
          <w:ilvl w:val="0"/>
          <w:numId w:val="7"/>
        </w:numPr>
      </w:pPr>
      <w:r w:rsidRPr="00940B53">
        <w:t xml:space="preserve">Предел функции. </w:t>
      </w:r>
    </w:p>
    <w:p w:rsidR="00B42412" w:rsidRPr="00940B53" w:rsidRDefault="00B42412" w:rsidP="00B42412">
      <w:pPr>
        <w:pStyle w:val="c9"/>
        <w:numPr>
          <w:ilvl w:val="0"/>
          <w:numId w:val="7"/>
        </w:numPr>
      </w:pPr>
      <w:r w:rsidRPr="00940B53">
        <w:t>Производная.</w:t>
      </w:r>
    </w:p>
    <w:p w:rsidR="00B42412" w:rsidRPr="00940B53" w:rsidRDefault="00B42412" w:rsidP="00B42412">
      <w:pPr>
        <w:pStyle w:val="c9"/>
        <w:numPr>
          <w:ilvl w:val="0"/>
          <w:numId w:val="7"/>
        </w:numPr>
      </w:pPr>
      <w:r w:rsidRPr="00940B53">
        <w:t xml:space="preserve">Применение непрерывности и производной. </w:t>
      </w:r>
    </w:p>
    <w:p w:rsidR="00B42412" w:rsidRPr="00940B53" w:rsidRDefault="00B42412" w:rsidP="00B42412">
      <w:pPr>
        <w:pStyle w:val="c9"/>
        <w:numPr>
          <w:ilvl w:val="0"/>
          <w:numId w:val="7"/>
        </w:numPr>
      </w:pPr>
      <w:r w:rsidRPr="00940B53">
        <w:t xml:space="preserve">Применение производной к исследованию функций. </w:t>
      </w:r>
    </w:p>
    <w:p w:rsidR="00B42412" w:rsidRPr="00940B53" w:rsidRDefault="00B42412" w:rsidP="00B42412">
      <w:pPr>
        <w:pStyle w:val="c9"/>
        <w:numPr>
          <w:ilvl w:val="0"/>
          <w:numId w:val="7"/>
        </w:numPr>
      </w:pPr>
      <w:r w:rsidRPr="00940B53">
        <w:t>Решение текстовых задач.</w:t>
      </w:r>
    </w:p>
    <w:p w:rsidR="00B42412" w:rsidRPr="00940B53" w:rsidRDefault="00B42412" w:rsidP="00B42412">
      <w:pPr>
        <w:pStyle w:val="c9"/>
        <w:numPr>
          <w:ilvl w:val="0"/>
          <w:numId w:val="7"/>
        </w:numPr>
      </w:pPr>
      <w:r w:rsidRPr="00940B53">
        <w:t>Элементы теории вероятностей.</w:t>
      </w:r>
    </w:p>
    <w:p w:rsidR="00B42412" w:rsidRPr="00940B53" w:rsidRDefault="00B42412" w:rsidP="00B42412">
      <w:pPr>
        <w:pStyle w:val="c9"/>
        <w:numPr>
          <w:ilvl w:val="0"/>
          <w:numId w:val="7"/>
        </w:numPr>
      </w:pPr>
      <w:r w:rsidRPr="00940B53">
        <w:t>Решение геометрических задач.</w:t>
      </w:r>
    </w:p>
    <w:p w:rsidR="00940B53" w:rsidRDefault="00940B53" w:rsidP="00311A12">
      <w:pPr>
        <w:widowControl w:val="0"/>
        <w:ind w:firstLine="567"/>
        <w:jc w:val="center"/>
        <w:rPr>
          <w:b/>
        </w:rPr>
      </w:pPr>
    </w:p>
    <w:p w:rsidR="00940B53" w:rsidRDefault="00940B53" w:rsidP="00311A12">
      <w:pPr>
        <w:widowControl w:val="0"/>
        <w:ind w:firstLine="567"/>
        <w:jc w:val="center"/>
        <w:rPr>
          <w:b/>
        </w:rPr>
      </w:pPr>
    </w:p>
    <w:p w:rsidR="00940B53" w:rsidRDefault="00940B53" w:rsidP="00311A12">
      <w:pPr>
        <w:widowControl w:val="0"/>
        <w:ind w:firstLine="567"/>
        <w:jc w:val="center"/>
        <w:rPr>
          <w:b/>
        </w:rPr>
      </w:pPr>
    </w:p>
    <w:p w:rsidR="00940B53" w:rsidRDefault="00940B53" w:rsidP="00311A12">
      <w:pPr>
        <w:widowControl w:val="0"/>
        <w:ind w:firstLine="567"/>
        <w:jc w:val="center"/>
        <w:rPr>
          <w:b/>
        </w:rPr>
      </w:pPr>
    </w:p>
    <w:p w:rsidR="00940B53" w:rsidRDefault="00940B53" w:rsidP="00311A12">
      <w:pPr>
        <w:widowControl w:val="0"/>
        <w:ind w:firstLine="567"/>
        <w:jc w:val="center"/>
        <w:rPr>
          <w:b/>
        </w:rPr>
      </w:pPr>
    </w:p>
    <w:p w:rsidR="00311A12" w:rsidRPr="00940B53" w:rsidRDefault="00311A12" w:rsidP="00311A12">
      <w:pPr>
        <w:widowControl w:val="0"/>
        <w:ind w:firstLine="567"/>
        <w:jc w:val="center"/>
        <w:rPr>
          <w:b/>
        </w:rPr>
      </w:pPr>
      <w:r w:rsidRPr="00940B53">
        <w:rPr>
          <w:b/>
        </w:rPr>
        <w:t>Требования к подготовке учащихся</w:t>
      </w:r>
    </w:p>
    <w:p w:rsidR="00283C48" w:rsidRPr="00940B53" w:rsidRDefault="00283C48" w:rsidP="00311A12">
      <w:pPr>
        <w:ind w:firstLine="567"/>
        <w:jc w:val="both"/>
        <w:rPr>
          <w:b/>
          <w:i/>
        </w:rPr>
      </w:pPr>
    </w:p>
    <w:p w:rsidR="00311A12" w:rsidRPr="00940B53" w:rsidRDefault="00311A12" w:rsidP="00311A12">
      <w:pPr>
        <w:ind w:firstLine="567"/>
        <w:jc w:val="both"/>
        <w:rPr>
          <w:i/>
        </w:rPr>
      </w:pPr>
      <w:r w:rsidRPr="00940B53">
        <w:rPr>
          <w:b/>
          <w:i/>
        </w:rPr>
        <w:t xml:space="preserve">В результате изучения </w:t>
      </w:r>
      <w:r w:rsidR="003673E1" w:rsidRPr="00940B53">
        <w:rPr>
          <w:b/>
          <w:i/>
        </w:rPr>
        <w:t>данного курса</w:t>
      </w:r>
      <w:r w:rsidRPr="00940B53">
        <w:rPr>
          <w:b/>
          <w:i/>
        </w:rPr>
        <w:t xml:space="preserve"> ученик должен знать/понимать</w:t>
      </w:r>
      <w:r w:rsidRPr="00940B53">
        <w:rPr>
          <w:i/>
        </w:rPr>
        <w:t>:</w:t>
      </w:r>
    </w:p>
    <w:p w:rsidR="00311A12" w:rsidRPr="00940B53" w:rsidRDefault="00311A12" w:rsidP="00311A12">
      <w:pPr>
        <w:ind w:firstLine="567"/>
        <w:jc w:val="both"/>
      </w:pPr>
      <w:r w:rsidRPr="00940B53">
        <w:t>-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311A12" w:rsidRPr="00940B53" w:rsidRDefault="00311A12" w:rsidP="00311A12">
      <w:pPr>
        <w:ind w:firstLine="567"/>
        <w:jc w:val="both"/>
      </w:pPr>
      <w:r w:rsidRPr="00940B53">
        <w:t>-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311A12" w:rsidRPr="00940B53" w:rsidRDefault="00311A12" w:rsidP="00311A12">
      <w:pPr>
        <w:ind w:firstLine="567"/>
        <w:jc w:val="both"/>
      </w:pPr>
      <w:r w:rsidRPr="00940B53">
        <w:t>-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311A12" w:rsidRPr="00940B53" w:rsidRDefault="00311A12" w:rsidP="00311A12">
      <w:pPr>
        <w:ind w:firstLine="567"/>
        <w:jc w:val="both"/>
      </w:pPr>
      <w:r w:rsidRPr="00940B53">
        <w:t>- вероятностный характер различных процессов окружающего мира.</w:t>
      </w:r>
    </w:p>
    <w:p w:rsidR="00311A12" w:rsidRPr="00940B53" w:rsidRDefault="00311A12" w:rsidP="00C65F67">
      <w:pPr>
        <w:jc w:val="both"/>
        <w:rPr>
          <w:b/>
        </w:rPr>
      </w:pPr>
      <w:r w:rsidRPr="00940B53">
        <w:rPr>
          <w:b/>
        </w:rPr>
        <w:t>уметь:</w:t>
      </w:r>
    </w:p>
    <w:p w:rsidR="00311A12" w:rsidRPr="00940B53" w:rsidRDefault="00311A12" w:rsidP="00311A12">
      <w:pPr>
        <w:ind w:firstLine="567"/>
        <w:jc w:val="both"/>
      </w:pPr>
      <w:r w:rsidRPr="00940B53">
        <w:t>-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311A12" w:rsidRPr="00940B53" w:rsidRDefault="00311A12" w:rsidP="00311A12">
      <w:pPr>
        <w:ind w:firstLine="567"/>
        <w:jc w:val="both"/>
      </w:pPr>
      <w:r w:rsidRPr="00940B53">
        <w:t>- 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311A12" w:rsidRPr="00940B53" w:rsidRDefault="00311A12" w:rsidP="00311A12">
      <w:pPr>
        <w:ind w:firstLine="567"/>
        <w:jc w:val="both"/>
      </w:pPr>
      <w:r w:rsidRPr="00940B53">
        <w:t>- вычислять значения числовых и буквенных выражений, осуществляя необходимые подстановки и преобразования;</w:t>
      </w:r>
    </w:p>
    <w:p w:rsidR="00311A12" w:rsidRPr="00940B53" w:rsidRDefault="00311A12" w:rsidP="00311A12">
      <w:pPr>
        <w:ind w:firstLine="567"/>
        <w:jc w:val="both"/>
      </w:pPr>
      <w:r w:rsidRPr="00940B53">
        <w:t>- использовать приобретенные знания и умения в практической деятельности и повседневной жизни дляпрактических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</w:t>
      </w:r>
      <w:r w:rsidR="003673E1" w:rsidRPr="00940B53">
        <w:t>ейшие вычислительные устройства;</w:t>
      </w:r>
    </w:p>
    <w:p w:rsidR="00311A12" w:rsidRPr="00940B53" w:rsidRDefault="00311A12" w:rsidP="00311A12">
      <w:pPr>
        <w:ind w:firstLine="567"/>
        <w:jc w:val="both"/>
      </w:pPr>
      <w:r w:rsidRPr="00940B53">
        <w:t>- определять значение функции по значению аргумента при различных способах задания функции;</w:t>
      </w:r>
    </w:p>
    <w:p w:rsidR="00311A12" w:rsidRPr="00940B53" w:rsidRDefault="00311A12" w:rsidP="00311A12">
      <w:pPr>
        <w:ind w:firstLine="567"/>
        <w:jc w:val="both"/>
      </w:pPr>
      <w:r w:rsidRPr="00940B53">
        <w:t>- строить графики изученных функций;</w:t>
      </w:r>
    </w:p>
    <w:p w:rsidR="00311A12" w:rsidRPr="00940B53" w:rsidRDefault="00311A12" w:rsidP="00311A12">
      <w:pPr>
        <w:ind w:firstLine="567"/>
        <w:jc w:val="both"/>
      </w:pPr>
      <w:r w:rsidRPr="00940B53">
        <w:t>- описывать по графику и в простейших случаях по формуле*(31) поведение и свойства функций, находить по графику функции наибольшие и наименьшие значения;</w:t>
      </w:r>
    </w:p>
    <w:p w:rsidR="00311A12" w:rsidRPr="00940B53" w:rsidRDefault="00311A12" w:rsidP="00311A12">
      <w:pPr>
        <w:ind w:firstLine="567"/>
        <w:jc w:val="both"/>
      </w:pPr>
      <w:r w:rsidRPr="00940B53">
        <w:t>- решать уравнения, простейшие системы уравнений, используя свойства функций и их графиков;</w:t>
      </w:r>
    </w:p>
    <w:p w:rsidR="00311A12" w:rsidRPr="00940B53" w:rsidRDefault="00311A12" w:rsidP="00311A12">
      <w:pPr>
        <w:ind w:firstLine="567"/>
        <w:jc w:val="both"/>
      </w:pPr>
      <w:r w:rsidRPr="00940B53">
        <w:t>использовать приобретенные знания и умения в практической деятел</w:t>
      </w:r>
      <w:r w:rsidR="003673E1" w:rsidRPr="00940B53">
        <w:t xml:space="preserve">ьности и повседневной жизни для </w:t>
      </w:r>
      <w:r w:rsidRPr="00940B53">
        <w:t>описания с помощью функций различных зависимостей, представления их графически, интерпретации графиков</w:t>
      </w:r>
      <w:r w:rsidR="003673E1" w:rsidRPr="00940B53">
        <w:t>;</w:t>
      </w:r>
    </w:p>
    <w:p w:rsidR="00311A12" w:rsidRPr="00940B53" w:rsidRDefault="00311A12" w:rsidP="00311A12">
      <w:pPr>
        <w:ind w:firstLine="567"/>
        <w:jc w:val="both"/>
      </w:pPr>
      <w:r w:rsidRPr="00940B53">
        <w:t>- вычислять производные и первообразные элементарных функций, используя справочные материалы;</w:t>
      </w:r>
    </w:p>
    <w:p w:rsidR="00311A12" w:rsidRPr="00940B53" w:rsidRDefault="00311A12" w:rsidP="00311A12">
      <w:pPr>
        <w:ind w:firstLine="567"/>
        <w:jc w:val="both"/>
      </w:pPr>
      <w:r w:rsidRPr="00940B53">
        <w:t>- 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311A12" w:rsidRPr="00940B53" w:rsidRDefault="00311A12" w:rsidP="00311A12">
      <w:pPr>
        <w:ind w:firstLine="567"/>
        <w:jc w:val="both"/>
      </w:pPr>
      <w:r w:rsidRPr="00940B53">
        <w:t>- вычислять в простейших случаях площади с использованием первообразной;</w:t>
      </w:r>
    </w:p>
    <w:p w:rsidR="00311A12" w:rsidRPr="00940B53" w:rsidRDefault="00311A12" w:rsidP="00311A12">
      <w:pPr>
        <w:ind w:firstLine="567"/>
        <w:jc w:val="both"/>
      </w:pPr>
      <w:r w:rsidRPr="00940B53">
        <w:t>использовать приобретенные знания и умения в практической деятельности и повседневной жизни для:</w:t>
      </w:r>
    </w:p>
    <w:p w:rsidR="00311A12" w:rsidRPr="00940B53" w:rsidRDefault="00311A12" w:rsidP="00311A12">
      <w:pPr>
        <w:ind w:firstLine="567"/>
        <w:jc w:val="both"/>
      </w:pPr>
      <w:r w:rsidRPr="00940B53">
        <w:t>- решения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</w:r>
    </w:p>
    <w:p w:rsidR="00311A12" w:rsidRPr="00940B53" w:rsidRDefault="00311A12" w:rsidP="00311A12">
      <w:pPr>
        <w:ind w:firstLine="567"/>
        <w:jc w:val="both"/>
      </w:pPr>
      <w:r w:rsidRPr="00940B53">
        <w:t>- 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311A12" w:rsidRPr="00940B53" w:rsidRDefault="00311A12" w:rsidP="00311A12">
      <w:pPr>
        <w:ind w:firstLine="567"/>
        <w:jc w:val="both"/>
      </w:pPr>
      <w:r w:rsidRPr="00940B53">
        <w:t>- составлять уравнения и неравенства по условию задачи;</w:t>
      </w:r>
    </w:p>
    <w:p w:rsidR="00311A12" w:rsidRPr="00940B53" w:rsidRDefault="00311A12" w:rsidP="00311A12">
      <w:pPr>
        <w:ind w:firstLine="567"/>
        <w:jc w:val="both"/>
      </w:pPr>
      <w:r w:rsidRPr="00940B53">
        <w:t>- использовать для приближенного решения уравнений и неравенств графический метод;</w:t>
      </w:r>
    </w:p>
    <w:p w:rsidR="00311A12" w:rsidRPr="00940B53" w:rsidRDefault="00311A12" w:rsidP="00311A12">
      <w:pPr>
        <w:ind w:firstLine="567"/>
        <w:jc w:val="both"/>
      </w:pPr>
      <w:r w:rsidRPr="00940B53">
        <w:t>- изображать на координатной плоскости множества решений простейших уравнений и их систем;</w:t>
      </w:r>
    </w:p>
    <w:p w:rsidR="00311A12" w:rsidRPr="00940B53" w:rsidRDefault="00311A12" w:rsidP="00311A12">
      <w:pPr>
        <w:ind w:firstLine="567"/>
        <w:jc w:val="both"/>
      </w:pPr>
      <w:r w:rsidRPr="00940B53">
        <w:lastRenderedPageBreak/>
        <w:t>использовать приобретенные знания и умения в практической деятельности и повседневной жизни для построения и исследования простейших математических моделей.</w:t>
      </w:r>
    </w:p>
    <w:p w:rsidR="00311A12" w:rsidRPr="00940B53" w:rsidRDefault="00311A12" w:rsidP="00311A12">
      <w:pPr>
        <w:ind w:firstLine="567"/>
        <w:jc w:val="both"/>
      </w:pPr>
      <w:r w:rsidRPr="00940B53">
        <w:t>- решать простейшие комбинаторные задачи методом перебора, а также с использованием известных формул;</w:t>
      </w:r>
    </w:p>
    <w:p w:rsidR="00311A12" w:rsidRPr="00940B53" w:rsidRDefault="00311A12" w:rsidP="00311A12">
      <w:pPr>
        <w:ind w:firstLine="567"/>
        <w:jc w:val="both"/>
      </w:pPr>
      <w:r w:rsidRPr="00940B53">
        <w:t>- вычислять в простейших случаях вероятности событий на основе подсчета числа исходов;</w:t>
      </w:r>
    </w:p>
    <w:p w:rsidR="00311A12" w:rsidRPr="00940B53" w:rsidRDefault="00311A12" w:rsidP="00311A12">
      <w:pPr>
        <w:ind w:firstLine="567"/>
        <w:jc w:val="both"/>
      </w:pPr>
      <w:r w:rsidRPr="00940B53">
        <w:t>использовать приобретенные знания и умения в практической деятельности и повседневной жизни для анализа реальных числовых данных, представленных в виде диаграмм, графиков; анализа инфор</w:t>
      </w:r>
      <w:r w:rsidR="003673E1" w:rsidRPr="00940B53">
        <w:t>мации статистического характера;</w:t>
      </w:r>
    </w:p>
    <w:p w:rsidR="00311A12" w:rsidRPr="00940B53" w:rsidRDefault="00311A12" w:rsidP="00311A12">
      <w:pPr>
        <w:ind w:firstLine="567"/>
        <w:jc w:val="both"/>
      </w:pPr>
      <w:r w:rsidRPr="00940B53">
        <w:t>- 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311A12" w:rsidRPr="00940B53" w:rsidRDefault="00311A12" w:rsidP="00311A12">
      <w:pPr>
        <w:ind w:firstLine="567"/>
        <w:jc w:val="both"/>
      </w:pPr>
      <w:r w:rsidRPr="00940B53">
        <w:t>- использовать при решении стереометрических задач планиметрические факты и методы;</w:t>
      </w:r>
    </w:p>
    <w:p w:rsidR="00311A12" w:rsidRPr="00940B53" w:rsidRDefault="00311A12" w:rsidP="00311A12">
      <w:pPr>
        <w:ind w:firstLine="567"/>
        <w:jc w:val="both"/>
      </w:pPr>
      <w:r w:rsidRPr="00940B53">
        <w:t>- проводить доказательные рассуждения в ходе решения задач;</w:t>
      </w:r>
    </w:p>
    <w:p w:rsidR="00311A12" w:rsidRPr="00940B53" w:rsidRDefault="00311A12" w:rsidP="00311A12">
      <w:pPr>
        <w:ind w:firstLine="567"/>
        <w:jc w:val="both"/>
      </w:pPr>
      <w:r w:rsidRPr="00940B53">
        <w:t>использовать приобретенные знания и умения в практической деятельности и повседневной жизни для исследования (моделирования) несложных практических ситуаций на основе изученных формул и свойств фигур; 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6D41EE" w:rsidRPr="00940B53" w:rsidRDefault="006D41EE" w:rsidP="00311A12">
      <w:pPr>
        <w:ind w:firstLine="567"/>
        <w:jc w:val="both"/>
      </w:pPr>
    </w:p>
    <w:p w:rsidR="006D41EE" w:rsidRPr="00940B53" w:rsidRDefault="006D41EE" w:rsidP="00311A12">
      <w:pPr>
        <w:ind w:firstLine="567"/>
        <w:jc w:val="both"/>
      </w:pPr>
      <w:r w:rsidRPr="00940B53">
        <w:t>Учебно-методический комплекс</w:t>
      </w:r>
    </w:p>
    <w:p w:rsidR="006D41EE" w:rsidRPr="00940B53" w:rsidRDefault="00B65508" w:rsidP="00311A12">
      <w:pPr>
        <w:ind w:firstLine="567"/>
        <w:jc w:val="both"/>
      </w:pPr>
      <w:r>
        <w:t>Алгебра 11</w:t>
      </w:r>
      <w:r w:rsidR="006D41EE" w:rsidRPr="00940B53">
        <w:t xml:space="preserve"> класс</w:t>
      </w:r>
    </w:p>
    <w:p w:rsidR="006B030C" w:rsidRPr="00940B53" w:rsidRDefault="006D41EE" w:rsidP="006E28AE">
      <w:pPr>
        <w:pStyle w:val="a9"/>
        <w:numPr>
          <w:ilvl w:val="0"/>
          <w:numId w:val="5"/>
        </w:numPr>
        <w:ind w:left="142"/>
        <w:jc w:val="both"/>
      </w:pPr>
      <w:r w:rsidRPr="00940B53">
        <w:t xml:space="preserve">Математика. </w:t>
      </w:r>
      <w:r w:rsidR="006B030C" w:rsidRPr="00940B53">
        <w:t>Алгебра и начала анализа</w:t>
      </w:r>
      <w:r w:rsidRPr="00940B53">
        <w:t>. Геометрия.</w:t>
      </w:r>
      <w:r w:rsidR="006B030C" w:rsidRPr="00940B53">
        <w:t xml:space="preserve"> 10-11 кл</w:t>
      </w:r>
      <w:r w:rsidRPr="00940B53">
        <w:t>асс. А.Г.Мордкович, П.В.Семёнов. Базовый уровень. Часть 1. ФГОС. Изд.: Мнемозина,  2019</w:t>
      </w:r>
      <w:r w:rsidR="006B030C" w:rsidRPr="00940B53">
        <w:t xml:space="preserve"> г.</w:t>
      </w:r>
    </w:p>
    <w:p w:rsidR="006D41EE" w:rsidRPr="00940B53" w:rsidRDefault="006D41EE" w:rsidP="006D41EE">
      <w:pPr>
        <w:pStyle w:val="a9"/>
        <w:numPr>
          <w:ilvl w:val="0"/>
          <w:numId w:val="5"/>
        </w:numPr>
        <w:ind w:left="142"/>
        <w:jc w:val="both"/>
      </w:pPr>
      <w:r w:rsidRPr="00940B53">
        <w:t>Математика. Алгебра и начала анализа. Геометрия. 10-11 класс. А.Г.Мордкович, П.В.Семёнов. Базовый уровень. Часть 2. ФГОС. Изд.: Мнемозина,  2019 г.</w:t>
      </w:r>
    </w:p>
    <w:p w:rsidR="006D41EE" w:rsidRPr="00940B53" w:rsidRDefault="006D41EE" w:rsidP="006E28AE">
      <w:pPr>
        <w:pStyle w:val="a9"/>
        <w:numPr>
          <w:ilvl w:val="0"/>
          <w:numId w:val="5"/>
        </w:numPr>
        <w:ind w:left="142"/>
        <w:jc w:val="both"/>
      </w:pPr>
      <w:r w:rsidRPr="00940B53">
        <w:t>Программы. Математика. 5-6 классы. Алгебра 7-9 классы. Алгебра и начала</w:t>
      </w:r>
      <w:r w:rsidR="003F7C74" w:rsidRPr="00940B53">
        <w:t xml:space="preserve"> математического анализа. 10-11 классы /авт.-сост. И.И.Зубарева, А.Г.Мордкович.- 3-е изд., стер.-: Мнемозина,</w:t>
      </w:r>
    </w:p>
    <w:p w:rsidR="003F7C74" w:rsidRPr="00940B53" w:rsidRDefault="003F7C74" w:rsidP="006E28AE">
      <w:pPr>
        <w:pStyle w:val="a9"/>
        <w:numPr>
          <w:ilvl w:val="0"/>
          <w:numId w:val="5"/>
        </w:numPr>
        <w:ind w:left="142"/>
        <w:jc w:val="both"/>
      </w:pPr>
      <w:r w:rsidRPr="00940B53">
        <w:t>Александрова Л.А. Алгебра и начала ан</w:t>
      </w:r>
      <w:r w:rsidR="00B65508">
        <w:t>ализа. Самостоятельные работы 11</w:t>
      </w:r>
      <w:r w:rsidRPr="00940B53">
        <w:t xml:space="preserve"> класс / Л.А.Александрова.-М.: Мнемозина, 2019г.</w:t>
      </w:r>
    </w:p>
    <w:p w:rsidR="003F7C74" w:rsidRPr="00940B53" w:rsidRDefault="00B65508" w:rsidP="006E28AE">
      <w:pPr>
        <w:pStyle w:val="a9"/>
        <w:numPr>
          <w:ilvl w:val="0"/>
          <w:numId w:val="5"/>
        </w:numPr>
        <w:ind w:left="142"/>
        <w:jc w:val="both"/>
      </w:pPr>
      <w:r>
        <w:t>Алгебра и начала анализа. 11</w:t>
      </w:r>
      <w:r w:rsidR="003F7C74" w:rsidRPr="00940B53">
        <w:t xml:space="preserve"> класс. Контрольные Работы (базовый уровень)/Мархадаева; под ред. А.Г.Мордковича.-М.: Мнемозина, 2019г.</w:t>
      </w:r>
    </w:p>
    <w:p w:rsidR="003F7C74" w:rsidRPr="00940B53" w:rsidRDefault="00B65508" w:rsidP="0065267A">
      <w:pPr>
        <w:pStyle w:val="a9"/>
        <w:ind w:left="142"/>
        <w:jc w:val="both"/>
      </w:pPr>
      <w:r>
        <w:t>Геометрия 11</w:t>
      </w:r>
      <w:r w:rsidR="0065267A" w:rsidRPr="00940B53">
        <w:t>кл</w:t>
      </w:r>
    </w:p>
    <w:p w:rsidR="0065267A" w:rsidRPr="00940B53" w:rsidRDefault="0065267A" w:rsidP="006E28AE">
      <w:pPr>
        <w:pStyle w:val="a9"/>
        <w:numPr>
          <w:ilvl w:val="0"/>
          <w:numId w:val="5"/>
        </w:numPr>
        <w:ind w:left="142"/>
        <w:jc w:val="both"/>
      </w:pPr>
      <w:r w:rsidRPr="00940B53">
        <w:t>А.В.Погорелов «Геометрия 10-11», 2018г.</w:t>
      </w:r>
    </w:p>
    <w:p w:rsidR="0065267A" w:rsidRPr="00940B53" w:rsidRDefault="00B65508" w:rsidP="006E28AE">
      <w:pPr>
        <w:pStyle w:val="a9"/>
        <w:numPr>
          <w:ilvl w:val="0"/>
          <w:numId w:val="5"/>
        </w:numPr>
        <w:ind w:left="142"/>
        <w:jc w:val="both"/>
      </w:pPr>
      <w:r>
        <w:t>Геометрия в 11</w:t>
      </w:r>
      <w:r w:rsidR="0065267A" w:rsidRPr="00940B53">
        <w:t xml:space="preserve"> классе: методические рекомендации к преподаванию курса геометрии по учебному пособию А.В. Погорелова: пособие для учителя /Л.Ю.Березина, Н.Б.Мельникова, Т.М.Мищенко</w:t>
      </w:r>
    </w:p>
    <w:p w:rsidR="006B030C" w:rsidRPr="00940B53" w:rsidRDefault="006B030C" w:rsidP="006E28AE">
      <w:pPr>
        <w:pStyle w:val="a9"/>
        <w:numPr>
          <w:ilvl w:val="0"/>
          <w:numId w:val="5"/>
        </w:numPr>
        <w:ind w:left="142"/>
        <w:jc w:val="both"/>
      </w:pPr>
      <w:r w:rsidRPr="00940B53">
        <w:t>Дидактические материалы по геометрии для 11 класса / В.А. Гусев, А.И. Медяник</w:t>
      </w:r>
    </w:p>
    <w:p w:rsidR="006B030C" w:rsidRPr="00940B53" w:rsidRDefault="006B030C" w:rsidP="006E28AE">
      <w:pPr>
        <w:pStyle w:val="a9"/>
        <w:numPr>
          <w:ilvl w:val="0"/>
          <w:numId w:val="5"/>
        </w:numPr>
        <w:ind w:left="142"/>
        <w:jc w:val="both"/>
      </w:pPr>
      <w:r w:rsidRPr="00940B53">
        <w:t>Задачи по геометрии: пособие для учащихся 7-11 классов / Б.Г.Зив, В.М. Мейлер, А.Г. Баханский</w:t>
      </w:r>
    </w:p>
    <w:p w:rsidR="006B030C" w:rsidRPr="00940B53" w:rsidRDefault="006B030C" w:rsidP="006E28AE">
      <w:pPr>
        <w:pStyle w:val="a9"/>
        <w:numPr>
          <w:ilvl w:val="0"/>
          <w:numId w:val="5"/>
        </w:numPr>
        <w:ind w:left="142"/>
        <w:jc w:val="both"/>
      </w:pPr>
      <w:r w:rsidRPr="00940B53">
        <w:t>Дидактические материалы по геометрии / Б.Г.Зив, В.М. Мейлер</w:t>
      </w:r>
    </w:p>
    <w:p w:rsidR="006E28AE" w:rsidRPr="00940B53" w:rsidRDefault="0065267A" w:rsidP="006E28AE">
      <w:pPr>
        <w:pStyle w:val="a9"/>
        <w:numPr>
          <w:ilvl w:val="0"/>
          <w:numId w:val="5"/>
        </w:numPr>
        <w:spacing w:line="360" w:lineRule="auto"/>
        <w:ind w:left="142"/>
        <w:jc w:val="both"/>
      </w:pPr>
      <w:r w:rsidRPr="00940B53">
        <w:t>Геометрия. Программы для общеобразовательных учреждений, 10-11 классы. М. Пр</w:t>
      </w:r>
      <w:r w:rsidR="00CD071E" w:rsidRPr="00940B53">
        <w:t>о</w:t>
      </w:r>
      <w:r w:rsidRPr="00940B53">
        <w:t>с</w:t>
      </w:r>
      <w:r w:rsidR="00CD071E" w:rsidRPr="00940B53">
        <w:t>в</w:t>
      </w:r>
      <w:r w:rsidRPr="00940B53">
        <w:t>ещение, 2010г.</w:t>
      </w:r>
    </w:p>
    <w:p w:rsidR="00283C48" w:rsidRPr="00940B53" w:rsidRDefault="00283C48" w:rsidP="006E28AE">
      <w:pPr>
        <w:ind w:left="142"/>
        <w:rPr>
          <w:b/>
        </w:rPr>
      </w:pPr>
      <w:r w:rsidRPr="00940B53">
        <w:rPr>
          <w:b/>
        </w:rPr>
        <w:br w:type="page"/>
      </w:r>
    </w:p>
    <w:p w:rsidR="00C65F67" w:rsidRPr="00200197" w:rsidRDefault="00CD071E" w:rsidP="00C65F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Примерное </w:t>
      </w:r>
      <w:r w:rsidR="00283C48">
        <w:rPr>
          <w:b/>
          <w:sz w:val="28"/>
          <w:szCs w:val="28"/>
        </w:rPr>
        <w:t>т</w:t>
      </w:r>
      <w:r w:rsidR="00C63682" w:rsidRPr="00200197">
        <w:rPr>
          <w:b/>
          <w:sz w:val="28"/>
          <w:szCs w:val="28"/>
        </w:rPr>
        <w:t xml:space="preserve">ематическое планирование </w:t>
      </w:r>
    </w:p>
    <w:p w:rsidR="00C63682" w:rsidRPr="00200197" w:rsidRDefault="00C63682" w:rsidP="00162C1C">
      <w:pPr>
        <w:jc w:val="right"/>
        <w:rPr>
          <w:sz w:val="28"/>
          <w:szCs w:val="28"/>
        </w:rPr>
      </w:pPr>
    </w:p>
    <w:tbl>
      <w:tblPr>
        <w:tblW w:w="100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5909"/>
        <w:gridCol w:w="1585"/>
        <w:gridCol w:w="1585"/>
      </w:tblGrid>
      <w:tr w:rsidR="00CD071E" w:rsidRPr="00200197" w:rsidTr="00340EC9">
        <w:trPr>
          <w:trHeight w:val="494"/>
        </w:trPr>
        <w:tc>
          <w:tcPr>
            <w:tcW w:w="1010" w:type="dxa"/>
          </w:tcPr>
          <w:p w:rsidR="00CD071E" w:rsidRPr="008416D7" w:rsidRDefault="00CD071E" w:rsidP="003F7C74">
            <w:pPr>
              <w:jc w:val="center"/>
            </w:pPr>
            <w:r w:rsidRPr="008416D7">
              <w:t>№ урока</w:t>
            </w:r>
          </w:p>
        </w:tc>
        <w:tc>
          <w:tcPr>
            <w:tcW w:w="5909" w:type="dxa"/>
          </w:tcPr>
          <w:p w:rsidR="00CD071E" w:rsidRPr="008416D7" w:rsidRDefault="00CD071E" w:rsidP="00162C1C">
            <w:pPr>
              <w:jc w:val="center"/>
            </w:pPr>
            <w:r w:rsidRPr="008416D7">
              <w:t>Содержание учебного материала</w:t>
            </w:r>
          </w:p>
        </w:tc>
        <w:tc>
          <w:tcPr>
            <w:tcW w:w="1585" w:type="dxa"/>
          </w:tcPr>
          <w:p w:rsidR="00CD071E" w:rsidRPr="008416D7" w:rsidRDefault="00CD071E" w:rsidP="003F7C74">
            <w:pPr>
              <w:jc w:val="center"/>
            </w:pPr>
            <w:r w:rsidRPr="008416D7">
              <w:t>Примерные сроки изучения</w:t>
            </w:r>
          </w:p>
        </w:tc>
        <w:tc>
          <w:tcPr>
            <w:tcW w:w="1585" w:type="dxa"/>
          </w:tcPr>
          <w:p w:rsidR="00CD071E" w:rsidRPr="008416D7" w:rsidRDefault="00CD071E" w:rsidP="003F7C74">
            <w:pPr>
              <w:jc w:val="center"/>
            </w:pPr>
            <w:r w:rsidRPr="008416D7">
              <w:t>Примечание</w:t>
            </w:r>
          </w:p>
        </w:tc>
      </w:tr>
      <w:tr w:rsidR="00CD071E" w:rsidRPr="00200197" w:rsidTr="00340EC9">
        <w:trPr>
          <w:trHeight w:val="494"/>
        </w:trPr>
        <w:tc>
          <w:tcPr>
            <w:tcW w:w="1010" w:type="dxa"/>
          </w:tcPr>
          <w:p w:rsidR="00CD071E" w:rsidRPr="008416D7" w:rsidRDefault="00CD071E" w:rsidP="003F7C74">
            <w:pPr>
              <w:jc w:val="center"/>
            </w:pPr>
          </w:p>
        </w:tc>
        <w:tc>
          <w:tcPr>
            <w:tcW w:w="5909" w:type="dxa"/>
          </w:tcPr>
          <w:p w:rsidR="00CD071E" w:rsidRPr="008416D7" w:rsidRDefault="00CD071E" w:rsidP="00CD071E">
            <w:pPr>
              <w:rPr>
                <w:b/>
              </w:rPr>
            </w:pPr>
            <w:r w:rsidRPr="008416D7">
              <w:rPr>
                <w:b/>
              </w:rPr>
              <w:t>Алгебра и начала анализа</w:t>
            </w:r>
          </w:p>
        </w:tc>
        <w:tc>
          <w:tcPr>
            <w:tcW w:w="1585" w:type="dxa"/>
          </w:tcPr>
          <w:p w:rsidR="00CD071E" w:rsidRPr="008416D7" w:rsidRDefault="00CD071E" w:rsidP="003F7C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CD071E" w:rsidRPr="008416D7" w:rsidRDefault="00CD071E" w:rsidP="003F7C74">
            <w:pPr>
              <w:jc w:val="center"/>
              <w:rPr>
                <w:sz w:val="28"/>
                <w:szCs w:val="28"/>
              </w:rPr>
            </w:pPr>
          </w:p>
        </w:tc>
      </w:tr>
      <w:tr w:rsidR="00CD071E" w:rsidRPr="00200197" w:rsidTr="00340EC9">
        <w:trPr>
          <w:trHeight w:val="337"/>
        </w:trPr>
        <w:tc>
          <w:tcPr>
            <w:tcW w:w="1010" w:type="dxa"/>
          </w:tcPr>
          <w:p w:rsidR="00CD071E" w:rsidRPr="008416D7" w:rsidRDefault="008416D7" w:rsidP="00162C1C">
            <w:pPr>
              <w:jc w:val="center"/>
              <w:rPr>
                <w:lang w:val="en-US"/>
              </w:rPr>
            </w:pPr>
            <w:r w:rsidRPr="008416D7">
              <w:rPr>
                <w:lang w:val="en-US"/>
              </w:rPr>
              <w:t>1</w:t>
            </w:r>
          </w:p>
        </w:tc>
        <w:tc>
          <w:tcPr>
            <w:tcW w:w="5909" w:type="dxa"/>
          </w:tcPr>
          <w:p w:rsidR="00CD071E" w:rsidRPr="0039495E" w:rsidRDefault="0039495E" w:rsidP="008416D7">
            <w:r>
              <w:t xml:space="preserve">Понятие корня </w:t>
            </w:r>
            <w:r>
              <w:rPr>
                <w:lang w:val="en-US"/>
              </w:rPr>
              <w:t>n</w:t>
            </w:r>
            <w:r>
              <w:t xml:space="preserve"> – й степени из действительного числа</w:t>
            </w:r>
          </w:p>
        </w:tc>
        <w:tc>
          <w:tcPr>
            <w:tcW w:w="1585" w:type="dxa"/>
          </w:tcPr>
          <w:p w:rsidR="00CD071E" w:rsidRPr="008416D7" w:rsidRDefault="00CD071E" w:rsidP="003F7C74">
            <w:pPr>
              <w:jc w:val="center"/>
            </w:pPr>
            <w:r w:rsidRPr="008416D7">
              <w:t>1четверть</w:t>
            </w:r>
          </w:p>
        </w:tc>
        <w:tc>
          <w:tcPr>
            <w:tcW w:w="1585" w:type="dxa"/>
          </w:tcPr>
          <w:p w:rsidR="00CD071E" w:rsidRPr="008416D7" w:rsidRDefault="00CD071E" w:rsidP="00D10DCD">
            <w:pPr>
              <w:jc w:val="center"/>
              <w:rPr>
                <w:sz w:val="28"/>
                <w:szCs w:val="28"/>
              </w:rPr>
            </w:pPr>
          </w:p>
        </w:tc>
      </w:tr>
      <w:tr w:rsidR="00CD071E" w:rsidRPr="00200197" w:rsidTr="00340EC9">
        <w:trPr>
          <w:trHeight w:val="337"/>
        </w:trPr>
        <w:tc>
          <w:tcPr>
            <w:tcW w:w="1010" w:type="dxa"/>
          </w:tcPr>
          <w:p w:rsidR="00CD071E" w:rsidRPr="008416D7" w:rsidRDefault="008416D7" w:rsidP="00162C1C">
            <w:pPr>
              <w:jc w:val="center"/>
              <w:rPr>
                <w:lang w:val="en-US"/>
              </w:rPr>
            </w:pPr>
            <w:r w:rsidRPr="008416D7">
              <w:rPr>
                <w:lang w:val="en-US"/>
              </w:rPr>
              <w:t>2</w:t>
            </w:r>
          </w:p>
        </w:tc>
        <w:tc>
          <w:tcPr>
            <w:tcW w:w="5909" w:type="dxa"/>
          </w:tcPr>
          <w:p w:rsidR="00CD071E" w:rsidRPr="00704E6D" w:rsidRDefault="0039495E" w:rsidP="00704E6D">
            <w:pPr>
              <w:rPr>
                <w:vertAlign w:val="superscript"/>
              </w:rPr>
            </w:pPr>
            <w:r>
              <w:t xml:space="preserve">Функции </w:t>
            </w:r>
            <w:r w:rsidR="00704E6D">
              <w:rPr>
                <w:lang w:val="en-US"/>
              </w:rPr>
              <w:t>y</w:t>
            </w:r>
            <w:r w:rsidR="00704E6D" w:rsidRPr="00704E6D">
              <w:t xml:space="preserve"> = </w:t>
            </w:r>
            <m:oMath>
              <m:r>
                <w:rPr>
                  <w:rFonts w:ascii="Cambria Math" w:hAnsi="Cambria Math"/>
                  <w:lang w:val="en-US"/>
                </w:rPr>
                <m:t>n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 xml:space="preserve">,  </m:t>
                  </m:r>
                </m:e>
              </m:rad>
            </m:oMath>
            <w:r w:rsidR="00704E6D">
              <w:t xml:space="preserve"> их свойства и графики</w:t>
            </w:r>
          </w:p>
        </w:tc>
        <w:tc>
          <w:tcPr>
            <w:tcW w:w="1585" w:type="dxa"/>
          </w:tcPr>
          <w:p w:rsidR="00CD071E" w:rsidRPr="008416D7" w:rsidRDefault="00CD071E" w:rsidP="003668BF">
            <w:pPr>
              <w:jc w:val="center"/>
            </w:pPr>
          </w:p>
        </w:tc>
        <w:tc>
          <w:tcPr>
            <w:tcW w:w="1585" w:type="dxa"/>
          </w:tcPr>
          <w:p w:rsidR="00CD071E" w:rsidRPr="008416D7" w:rsidRDefault="00CD071E" w:rsidP="00D10DCD">
            <w:pPr>
              <w:jc w:val="center"/>
              <w:rPr>
                <w:sz w:val="28"/>
                <w:szCs w:val="28"/>
              </w:rPr>
            </w:pPr>
          </w:p>
        </w:tc>
      </w:tr>
      <w:tr w:rsidR="00CD071E" w:rsidRPr="00200197" w:rsidTr="00340EC9">
        <w:trPr>
          <w:trHeight w:val="353"/>
        </w:trPr>
        <w:tc>
          <w:tcPr>
            <w:tcW w:w="1010" w:type="dxa"/>
          </w:tcPr>
          <w:p w:rsidR="00CD071E" w:rsidRPr="008416D7" w:rsidRDefault="008416D7" w:rsidP="00162C1C">
            <w:pPr>
              <w:jc w:val="center"/>
              <w:rPr>
                <w:lang w:val="en-US"/>
              </w:rPr>
            </w:pPr>
            <w:r w:rsidRPr="008416D7">
              <w:rPr>
                <w:lang w:val="en-US"/>
              </w:rPr>
              <w:t>3</w:t>
            </w:r>
          </w:p>
        </w:tc>
        <w:tc>
          <w:tcPr>
            <w:tcW w:w="5909" w:type="dxa"/>
          </w:tcPr>
          <w:p w:rsidR="00CD071E" w:rsidRPr="00704E6D" w:rsidRDefault="00704E6D" w:rsidP="00162C1C">
            <w:r>
              <w:t xml:space="preserve">Свойства корня </w:t>
            </w:r>
            <w:r>
              <w:rPr>
                <w:lang w:val="en-US"/>
              </w:rPr>
              <w:t>n</w:t>
            </w:r>
            <w:r>
              <w:t>-й степени</w:t>
            </w:r>
          </w:p>
        </w:tc>
        <w:tc>
          <w:tcPr>
            <w:tcW w:w="1585" w:type="dxa"/>
          </w:tcPr>
          <w:p w:rsidR="00CD071E" w:rsidRPr="008416D7" w:rsidRDefault="00CD071E" w:rsidP="003F7C74">
            <w:pPr>
              <w:jc w:val="center"/>
            </w:pPr>
          </w:p>
        </w:tc>
        <w:tc>
          <w:tcPr>
            <w:tcW w:w="1585" w:type="dxa"/>
          </w:tcPr>
          <w:p w:rsidR="00CD071E" w:rsidRPr="008416D7" w:rsidRDefault="00CD071E" w:rsidP="00D10DCD">
            <w:pPr>
              <w:jc w:val="center"/>
              <w:rPr>
                <w:sz w:val="28"/>
                <w:szCs w:val="28"/>
              </w:rPr>
            </w:pPr>
          </w:p>
        </w:tc>
      </w:tr>
      <w:tr w:rsidR="00CD071E" w:rsidRPr="00200197" w:rsidTr="00340EC9">
        <w:trPr>
          <w:trHeight w:val="337"/>
        </w:trPr>
        <w:tc>
          <w:tcPr>
            <w:tcW w:w="1010" w:type="dxa"/>
          </w:tcPr>
          <w:p w:rsidR="00CD071E" w:rsidRPr="008416D7" w:rsidRDefault="008416D7" w:rsidP="00162C1C">
            <w:pPr>
              <w:jc w:val="center"/>
              <w:rPr>
                <w:lang w:val="en-US"/>
              </w:rPr>
            </w:pPr>
            <w:r w:rsidRPr="008416D7">
              <w:rPr>
                <w:lang w:val="en-US"/>
              </w:rPr>
              <w:t>4</w:t>
            </w:r>
          </w:p>
        </w:tc>
        <w:tc>
          <w:tcPr>
            <w:tcW w:w="5909" w:type="dxa"/>
          </w:tcPr>
          <w:p w:rsidR="00CD071E" w:rsidRPr="008416D7" w:rsidRDefault="00704E6D" w:rsidP="00162C1C">
            <w:r>
              <w:t>Преобразование выражений, содержащих радикалы</w:t>
            </w:r>
          </w:p>
        </w:tc>
        <w:tc>
          <w:tcPr>
            <w:tcW w:w="1585" w:type="dxa"/>
          </w:tcPr>
          <w:p w:rsidR="00CD071E" w:rsidRPr="008416D7" w:rsidRDefault="00CD071E" w:rsidP="003668BF">
            <w:pPr>
              <w:jc w:val="center"/>
            </w:pPr>
          </w:p>
        </w:tc>
        <w:tc>
          <w:tcPr>
            <w:tcW w:w="1585" w:type="dxa"/>
          </w:tcPr>
          <w:p w:rsidR="00CD071E" w:rsidRPr="008416D7" w:rsidRDefault="00CD071E" w:rsidP="00D10DCD">
            <w:pPr>
              <w:jc w:val="center"/>
              <w:rPr>
                <w:sz w:val="28"/>
                <w:szCs w:val="28"/>
              </w:rPr>
            </w:pPr>
          </w:p>
        </w:tc>
      </w:tr>
      <w:tr w:rsidR="00CD071E" w:rsidRPr="00200197" w:rsidTr="00340EC9">
        <w:trPr>
          <w:trHeight w:val="337"/>
        </w:trPr>
        <w:tc>
          <w:tcPr>
            <w:tcW w:w="1010" w:type="dxa"/>
          </w:tcPr>
          <w:p w:rsidR="00CD071E" w:rsidRPr="00F85B8D" w:rsidRDefault="00F85B8D" w:rsidP="003B4DBA">
            <w:pPr>
              <w:jc w:val="center"/>
            </w:pPr>
            <w:r>
              <w:t>5</w:t>
            </w:r>
          </w:p>
        </w:tc>
        <w:tc>
          <w:tcPr>
            <w:tcW w:w="5909" w:type="dxa"/>
          </w:tcPr>
          <w:p w:rsidR="00CD071E" w:rsidRPr="008416D7" w:rsidRDefault="00704E6D" w:rsidP="000B1180">
            <w:r>
              <w:t>Обобщение понятия о показателе степени</w:t>
            </w:r>
          </w:p>
        </w:tc>
        <w:tc>
          <w:tcPr>
            <w:tcW w:w="1585" w:type="dxa"/>
          </w:tcPr>
          <w:p w:rsidR="00CD071E" w:rsidRPr="008416D7" w:rsidRDefault="00CD071E" w:rsidP="003F7C74">
            <w:pPr>
              <w:jc w:val="center"/>
            </w:pPr>
          </w:p>
        </w:tc>
        <w:tc>
          <w:tcPr>
            <w:tcW w:w="1585" w:type="dxa"/>
          </w:tcPr>
          <w:p w:rsidR="00CD071E" w:rsidRPr="008416D7" w:rsidRDefault="00CD071E" w:rsidP="003F7C74">
            <w:pPr>
              <w:jc w:val="center"/>
              <w:rPr>
                <w:sz w:val="28"/>
                <w:szCs w:val="28"/>
              </w:rPr>
            </w:pPr>
          </w:p>
        </w:tc>
      </w:tr>
      <w:tr w:rsidR="00CD071E" w:rsidRPr="00200197" w:rsidTr="00340EC9">
        <w:trPr>
          <w:trHeight w:val="337"/>
        </w:trPr>
        <w:tc>
          <w:tcPr>
            <w:tcW w:w="1010" w:type="dxa"/>
          </w:tcPr>
          <w:p w:rsidR="00CD071E" w:rsidRPr="00F85B8D" w:rsidRDefault="00F85B8D" w:rsidP="000B1180">
            <w:pPr>
              <w:jc w:val="center"/>
            </w:pPr>
            <w:r>
              <w:t>6</w:t>
            </w:r>
          </w:p>
        </w:tc>
        <w:tc>
          <w:tcPr>
            <w:tcW w:w="5909" w:type="dxa"/>
          </w:tcPr>
          <w:p w:rsidR="00CD071E" w:rsidRPr="008416D7" w:rsidRDefault="00D008D3" w:rsidP="000B1180">
            <w:r>
              <w:t>Степенные функции, их свойства и графики</w:t>
            </w:r>
          </w:p>
        </w:tc>
        <w:tc>
          <w:tcPr>
            <w:tcW w:w="1585" w:type="dxa"/>
          </w:tcPr>
          <w:p w:rsidR="00CD071E" w:rsidRPr="008416D7" w:rsidRDefault="00CD071E" w:rsidP="003668BF">
            <w:pPr>
              <w:jc w:val="center"/>
            </w:pPr>
          </w:p>
        </w:tc>
        <w:tc>
          <w:tcPr>
            <w:tcW w:w="1585" w:type="dxa"/>
          </w:tcPr>
          <w:p w:rsidR="00CD071E" w:rsidRPr="008416D7" w:rsidRDefault="00CD071E" w:rsidP="00D10DCD">
            <w:pPr>
              <w:jc w:val="center"/>
              <w:rPr>
                <w:sz w:val="28"/>
                <w:szCs w:val="28"/>
              </w:rPr>
            </w:pPr>
          </w:p>
        </w:tc>
      </w:tr>
      <w:tr w:rsidR="00CD071E" w:rsidRPr="00200197" w:rsidTr="00340EC9">
        <w:trPr>
          <w:trHeight w:val="337"/>
        </w:trPr>
        <w:tc>
          <w:tcPr>
            <w:tcW w:w="1010" w:type="dxa"/>
          </w:tcPr>
          <w:p w:rsidR="00CD071E" w:rsidRPr="00F85B8D" w:rsidRDefault="00F85B8D" w:rsidP="000B1180">
            <w:pPr>
              <w:jc w:val="center"/>
            </w:pPr>
            <w:r>
              <w:t>7</w:t>
            </w:r>
          </w:p>
        </w:tc>
        <w:tc>
          <w:tcPr>
            <w:tcW w:w="5909" w:type="dxa"/>
          </w:tcPr>
          <w:p w:rsidR="00CD071E" w:rsidRPr="008416D7" w:rsidRDefault="00D008D3" w:rsidP="008416D7">
            <w:pPr>
              <w:ind w:right="-111"/>
            </w:pPr>
            <w:r>
              <w:t>Показательная функция, её свойства и график</w:t>
            </w:r>
          </w:p>
        </w:tc>
        <w:tc>
          <w:tcPr>
            <w:tcW w:w="1585" w:type="dxa"/>
          </w:tcPr>
          <w:p w:rsidR="00CD071E" w:rsidRPr="008416D7" w:rsidRDefault="00CD071E" w:rsidP="003668BF">
            <w:pPr>
              <w:jc w:val="center"/>
            </w:pPr>
          </w:p>
        </w:tc>
        <w:tc>
          <w:tcPr>
            <w:tcW w:w="1585" w:type="dxa"/>
          </w:tcPr>
          <w:p w:rsidR="00CD071E" w:rsidRPr="008416D7" w:rsidRDefault="00CD071E" w:rsidP="00D10DCD">
            <w:pPr>
              <w:jc w:val="center"/>
              <w:rPr>
                <w:sz w:val="28"/>
                <w:szCs w:val="28"/>
              </w:rPr>
            </w:pPr>
          </w:p>
        </w:tc>
      </w:tr>
      <w:tr w:rsidR="00CD071E" w:rsidRPr="00200197" w:rsidTr="00340EC9">
        <w:trPr>
          <w:trHeight w:val="337"/>
        </w:trPr>
        <w:tc>
          <w:tcPr>
            <w:tcW w:w="1010" w:type="dxa"/>
          </w:tcPr>
          <w:p w:rsidR="00CD071E" w:rsidRPr="00F85B8D" w:rsidRDefault="00F85B8D" w:rsidP="003B4DBA">
            <w:pPr>
              <w:jc w:val="center"/>
            </w:pPr>
            <w:r>
              <w:t>8</w:t>
            </w:r>
          </w:p>
        </w:tc>
        <w:tc>
          <w:tcPr>
            <w:tcW w:w="5909" w:type="dxa"/>
          </w:tcPr>
          <w:p w:rsidR="00CD071E" w:rsidRPr="008416D7" w:rsidRDefault="00D008D3" w:rsidP="00901BD2">
            <w:r>
              <w:t>Показательные уравнения</w:t>
            </w:r>
          </w:p>
        </w:tc>
        <w:tc>
          <w:tcPr>
            <w:tcW w:w="1585" w:type="dxa"/>
          </w:tcPr>
          <w:p w:rsidR="00CD071E" w:rsidRPr="008416D7" w:rsidRDefault="00B64A5D" w:rsidP="003F7C74">
            <w:pPr>
              <w:jc w:val="center"/>
            </w:pPr>
            <w:r>
              <w:t xml:space="preserve">2 </w:t>
            </w:r>
            <w:r w:rsidR="00CD071E" w:rsidRPr="008416D7">
              <w:t>чет</w:t>
            </w:r>
            <w:r>
              <w:t>верть</w:t>
            </w:r>
          </w:p>
        </w:tc>
        <w:tc>
          <w:tcPr>
            <w:tcW w:w="1585" w:type="dxa"/>
          </w:tcPr>
          <w:p w:rsidR="00CD071E" w:rsidRPr="008416D7" w:rsidRDefault="00CD071E" w:rsidP="00D10DCD">
            <w:pPr>
              <w:jc w:val="center"/>
              <w:rPr>
                <w:sz w:val="28"/>
                <w:szCs w:val="28"/>
              </w:rPr>
            </w:pPr>
          </w:p>
        </w:tc>
      </w:tr>
      <w:tr w:rsidR="00CD071E" w:rsidRPr="00200197" w:rsidTr="00340EC9">
        <w:trPr>
          <w:trHeight w:val="337"/>
        </w:trPr>
        <w:tc>
          <w:tcPr>
            <w:tcW w:w="1010" w:type="dxa"/>
          </w:tcPr>
          <w:p w:rsidR="00CD071E" w:rsidRPr="00F85B8D" w:rsidRDefault="00F85B8D" w:rsidP="00283C48">
            <w:pPr>
              <w:jc w:val="center"/>
            </w:pPr>
            <w:r>
              <w:t>9</w:t>
            </w:r>
          </w:p>
        </w:tc>
        <w:tc>
          <w:tcPr>
            <w:tcW w:w="5909" w:type="dxa"/>
          </w:tcPr>
          <w:p w:rsidR="00CD071E" w:rsidRPr="00340EC9" w:rsidRDefault="00D008D3" w:rsidP="00340EC9">
            <w:r>
              <w:t>Показательные неравенства</w:t>
            </w:r>
          </w:p>
        </w:tc>
        <w:tc>
          <w:tcPr>
            <w:tcW w:w="1585" w:type="dxa"/>
          </w:tcPr>
          <w:p w:rsidR="00CD071E" w:rsidRPr="008416D7" w:rsidRDefault="00CD071E" w:rsidP="003668BF">
            <w:pPr>
              <w:jc w:val="center"/>
            </w:pPr>
          </w:p>
        </w:tc>
        <w:tc>
          <w:tcPr>
            <w:tcW w:w="1585" w:type="dxa"/>
          </w:tcPr>
          <w:p w:rsidR="00CD071E" w:rsidRPr="008416D7" w:rsidRDefault="00CD071E" w:rsidP="00D10DCD">
            <w:pPr>
              <w:jc w:val="center"/>
              <w:rPr>
                <w:sz w:val="28"/>
                <w:szCs w:val="28"/>
              </w:rPr>
            </w:pPr>
          </w:p>
        </w:tc>
      </w:tr>
      <w:tr w:rsidR="00CD071E" w:rsidRPr="00200197" w:rsidTr="00340EC9">
        <w:trPr>
          <w:trHeight w:val="337"/>
        </w:trPr>
        <w:tc>
          <w:tcPr>
            <w:tcW w:w="1010" w:type="dxa"/>
          </w:tcPr>
          <w:p w:rsidR="00CD071E" w:rsidRPr="00F85B8D" w:rsidRDefault="008416D7" w:rsidP="00283C48">
            <w:pPr>
              <w:jc w:val="center"/>
            </w:pPr>
            <w:r w:rsidRPr="008416D7">
              <w:rPr>
                <w:lang w:val="en-US"/>
              </w:rPr>
              <w:t>1</w:t>
            </w:r>
            <w:r w:rsidR="00F85B8D">
              <w:t>0</w:t>
            </w:r>
          </w:p>
        </w:tc>
        <w:tc>
          <w:tcPr>
            <w:tcW w:w="5909" w:type="dxa"/>
          </w:tcPr>
          <w:p w:rsidR="00CD071E" w:rsidRPr="008416D7" w:rsidRDefault="00D008D3" w:rsidP="000B1180">
            <w:r>
              <w:t>Показательные уравнения и неравенства</w:t>
            </w:r>
          </w:p>
        </w:tc>
        <w:tc>
          <w:tcPr>
            <w:tcW w:w="1585" w:type="dxa"/>
          </w:tcPr>
          <w:p w:rsidR="00CD071E" w:rsidRPr="008416D7" w:rsidRDefault="00CD071E" w:rsidP="003668BF">
            <w:pPr>
              <w:jc w:val="center"/>
            </w:pPr>
          </w:p>
        </w:tc>
        <w:tc>
          <w:tcPr>
            <w:tcW w:w="1585" w:type="dxa"/>
          </w:tcPr>
          <w:p w:rsidR="00CD071E" w:rsidRPr="008416D7" w:rsidRDefault="00CD071E" w:rsidP="00D10DCD">
            <w:pPr>
              <w:jc w:val="center"/>
              <w:rPr>
                <w:sz w:val="28"/>
                <w:szCs w:val="28"/>
              </w:rPr>
            </w:pPr>
          </w:p>
        </w:tc>
      </w:tr>
      <w:tr w:rsidR="00CD071E" w:rsidRPr="00200197" w:rsidTr="00340EC9">
        <w:trPr>
          <w:trHeight w:val="353"/>
        </w:trPr>
        <w:tc>
          <w:tcPr>
            <w:tcW w:w="1010" w:type="dxa"/>
          </w:tcPr>
          <w:p w:rsidR="00CD071E" w:rsidRPr="00F85B8D" w:rsidRDefault="008416D7" w:rsidP="00283C48">
            <w:pPr>
              <w:jc w:val="center"/>
            </w:pPr>
            <w:r w:rsidRPr="008416D7">
              <w:rPr>
                <w:lang w:val="en-US"/>
              </w:rPr>
              <w:t>1</w:t>
            </w:r>
            <w:r w:rsidR="00F85B8D">
              <w:t>1</w:t>
            </w:r>
          </w:p>
        </w:tc>
        <w:tc>
          <w:tcPr>
            <w:tcW w:w="5909" w:type="dxa"/>
          </w:tcPr>
          <w:p w:rsidR="00CD071E" w:rsidRPr="00340EC9" w:rsidRDefault="00D008D3" w:rsidP="000B1180">
            <w:r>
              <w:t>Понятие логарифма</w:t>
            </w:r>
          </w:p>
        </w:tc>
        <w:tc>
          <w:tcPr>
            <w:tcW w:w="1585" w:type="dxa"/>
          </w:tcPr>
          <w:p w:rsidR="00CD071E" w:rsidRPr="008416D7" w:rsidRDefault="00CD071E" w:rsidP="003668BF">
            <w:pPr>
              <w:jc w:val="center"/>
            </w:pPr>
          </w:p>
        </w:tc>
        <w:tc>
          <w:tcPr>
            <w:tcW w:w="1585" w:type="dxa"/>
          </w:tcPr>
          <w:p w:rsidR="00CD071E" w:rsidRPr="008416D7" w:rsidRDefault="00CD071E" w:rsidP="00D10DCD">
            <w:pPr>
              <w:jc w:val="center"/>
              <w:rPr>
                <w:sz w:val="28"/>
                <w:szCs w:val="28"/>
              </w:rPr>
            </w:pPr>
          </w:p>
        </w:tc>
      </w:tr>
      <w:tr w:rsidR="00CD071E" w:rsidRPr="00200197" w:rsidTr="00340EC9">
        <w:trPr>
          <w:trHeight w:val="392"/>
        </w:trPr>
        <w:tc>
          <w:tcPr>
            <w:tcW w:w="1010" w:type="dxa"/>
          </w:tcPr>
          <w:p w:rsidR="00CD071E" w:rsidRPr="00F85B8D" w:rsidRDefault="008416D7" w:rsidP="000B1180">
            <w:pPr>
              <w:jc w:val="center"/>
            </w:pPr>
            <w:r w:rsidRPr="008416D7">
              <w:rPr>
                <w:lang w:val="en-US"/>
              </w:rPr>
              <w:t>1</w:t>
            </w:r>
            <w:r w:rsidR="00F85B8D">
              <w:t>2</w:t>
            </w:r>
          </w:p>
        </w:tc>
        <w:tc>
          <w:tcPr>
            <w:tcW w:w="5909" w:type="dxa"/>
            <w:shd w:val="clear" w:color="auto" w:fill="auto"/>
          </w:tcPr>
          <w:p w:rsidR="00CD071E" w:rsidRPr="008416D7" w:rsidRDefault="00D008D3" w:rsidP="000B1180">
            <w:r>
              <w:t>Логарифмическая функция, её свойства и график</w:t>
            </w:r>
          </w:p>
        </w:tc>
        <w:tc>
          <w:tcPr>
            <w:tcW w:w="1585" w:type="dxa"/>
            <w:shd w:val="clear" w:color="auto" w:fill="auto"/>
          </w:tcPr>
          <w:p w:rsidR="00CD071E" w:rsidRPr="008416D7" w:rsidRDefault="00CD071E" w:rsidP="003F7C74">
            <w:pPr>
              <w:jc w:val="center"/>
            </w:pPr>
          </w:p>
        </w:tc>
        <w:tc>
          <w:tcPr>
            <w:tcW w:w="1585" w:type="dxa"/>
            <w:shd w:val="clear" w:color="auto" w:fill="auto"/>
          </w:tcPr>
          <w:p w:rsidR="00CD071E" w:rsidRPr="008416D7" w:rsidRDefault="00CD071E" w:rsidP="00D10DCD">
            <w:pPr>
              <w:jc w:val="center"/>
              <w:rPr>
                <w:sz w:val="28"/>
                <w:szCs w:val="28"/>
              </w:rPr>
            </w:pPr>
          </w:p>
        </w:tc>
      </w:tr>
      <w:tr w:rsidR="00CD071E" w:rsidRPr="00200197" w:rsidTr="00340EC9">
        <w:trPr>
          <w:trHeight w:val="423"/>
        </w:trPr>
        <w:tc>
          <w:tcPr>
            <w:tcW w:w="1010" w:type="dxa"/>
          </w:tcPr>
          <w:p w:rsidR="00CD071E" w:rsidRPr="00F85B8D" w:rsidRDefault="008416D7" w:rsidP="00162C1C">
            <w:pPr>
              <w:jc w:val="center"/>
            </w:pPr>
            <w:r w:rsidRPr="008416D7">
              <w:rPr>
                <w:lang w:val="en-US"/>
              </w:rPr>
              <w:t>1</w:t>
            </w:r>
            <w:r w:rsidR="00F85B8D">
              <w:t>3</w:t>
            </w:r>
          </w:p>
        </w:tc>
        <w:tc>
          <w:tcPr>
            <w:tcW w:w="5909" w:type="dxa"/>
          </w:tcPr>
          <w:p w:rsidR="00CD071E" w:rsidRPr="00340EC9" w:rsidRDefault="00D008D3" w:rsidP="000B1180">
            <w:r>
              <w:t>Свойства логарифмов</w:t>
            </w:r>
          </w:p>
        </w:tc>
        <w:tc>
          <w:tcPr>
            <w:tcW w:w="1585" w:type="dxa"/>
          </w:tcPr>
          <w:p w:rsidR="00CD071E" w:rsidRPr="008416D7" w:rsidRDefault="00CD071E" w:rsidP="003668BF">
            <w:pPr>
              <w:jc w:val="center"/>
            </w:pPr>
          </w:p>
        </w:tc>
        <w:tc>
          <w:tcPr>
            <w:tcW w:w="1585" w:type="dxa"/>
          </w:tcPr>
          <w:p w:rsidR="00CD071E" w:rsidRPr="008416D7" w:rsidRDefault="00CD071E" w:rsidP="00D10DCD">
            <w:pPr>
              <w:jc w:val="center"/>
              <w:rPr>
                <w:sz w:val="28"/>
                <w:szCs w:val="28"/>
              </w:rPr>
            </w:pPr>
          </w:p>
        </w:tc>
      </w:tr>
      <w:tr w:rsidR="00CD071E" w:rsidRPr="00200197" w:rsidTr="00340EC9">
        <w:trPr>
          <w:trHeight w:val="423"/>
        </w:trPr>
        <w:tc>
          <w:tcPr>
            <w:tcW w:w="1010" w:type="dxa"/>
          </w:tcPr>
          <w:p w:rsidR="00CD071E" w:rsidRPr="00F85B8D" w:rsidRDefault="008416D7" w:rsidP="00162C1C">
            <w:pPr>
              <w:jc w:val="center"/>
            </w:pPr>
            <w:r w:rsidRPr="008416D7">
              <w:rPr>
                <w:lang w:val="en-US"/>
              </w:rPr>
              <w:t>1</w:t>
            </w:r>
            <w:r w:rsidR="00F85B8D">
              <w:t>4</w:t>
            </w:r>
          </w:p>
        </w:tc>
        <w:tc>
          <w:tcPr>
            <w:tcW w:w="5909" w:type="dxa"/>
          </w:tcPr>
          <w:p w:rsidR="00CD071E" w:rsidRPr="00340EC9" w:rsidRDefault="00D008D3" w:rsidP="00E565FA">
            <w:r>
              <w:t>Логарифмические уравнения</w:t>
            </w:r>
          </w:p>
        </w:tc>
        <w:tc>
          <w:tcPr>
            <w:tcW w:w="1585" w:type="dxa"/>
          </w:tcPr>
          <w:p w:rsidR="00CD071E" w:rsidRPr="008416D7" w:rsidRDefault="00CD071E" w:rsidP="003668BF">
            <w:pPr>
              <w:jc w:val="center"/>
            </w:pPr>
          </w:p>
        </w:tc>
        <w:tc>
          <w:tcPr>
            <w:tcW w:w="1585" w:type="dxa"/>
          </w:tcPr>
          <w:p w:rsidR="00CD071E" w:rsidRPr="00200197" w:rsidRDefault="00CD071E" w:rsidP="00D10DCD">
            <w:pPr>
              <w:jc w:val="center"/>
              <w:rPr>
                <w:sz w:val="28"/>
                <w:szCs w:val="28"/>
              </w:rPr>
            </w:pPr>
          </w:p>
        </w:tc>
      </w:tr>
      <w:tr w:rsidR="00CD071E" w:rsidRPr="00200197" w:rsidTr="00340EC9">
        <w:trPr>
          <w:trHeight w:val="423"/>
        </w:trPr>
        <w:tc>
          <w:tcPr>
            <w:tcW w:w="1010" w:type="dxa"/>
          </w:tcPr>
          <w:p w:rsidR="00CD071E" w:rsidRPr="00B64A5D" w:rsidRDefault="00340EC9" w:rsidP="00AB5E1E">
            <w:pPr>
              <w:jc w:val="center"/>
            </w:pPr>
            <w:r w:rsidRPr="00B64A5D">
              <w:t>1</w:t>
            </w:r>
            <w:r w:rsidR="00F85B8D">
              <w:t>5</w:t>
            </w:r>
          </w:p>
        </w:tc>
        <w:tc>
          <w:tcPr>
            <w:tcW w:w="5909" w:type="dxa"/>
          </w:tcPr>
          <w:p w:rsidR="00CD071E" w:rsidRPr="00B64A5D" w:rsidRDefault="00D008D3" w:rsidP="00B64A5D">
            <w:r>
              <w:t>Логарифмические уравнения</w:t>
            </w:r>
          </w:p>
        </w:tc>
        <w:tc>
          <w:tcPr>
            <w:tcW w:w="1585" w:type="dxa"/>
          </w:tcPr>
          <w:p w:rsidR="00CD071E" w:rsidRPr="00200197" w:rsidRDefault="00CD071E" w:rsidP="003668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CD071E" w:rsidRPr="00200197" w:rsidRDefault="00CD071E" w:rsidP="00D10DCD">
            <w:pPr>
              <w:jc w:val="center"/>
              <w:rPr>
                <w:sz w:val="28"/>
                <w:szCs w:val="28"/>
              </w:rPr>
            </w:pPr>
          </w:p>
        </w:tc>
      </w:tr>
      <w:tr w:rsidR="00CD071E" w:rsidRPr="00200197" w:rsidTr="00340EC9">
        <w:trPr>
          <w:trHeight w:val="423"/>
        </w:trPr>
        <w:tc>
          <w:tcPr>
            <w:tcW w:w="1010" w:type="dxa"/>
          </w:tcPr>
          <w:p w:rsidR="00CD071E" w:rsidRPr="00B64A5D" w:rsidRDefault="00340EC9" w:rsidP="00162C1C">
            <w:pPr>
              <w:jc w:val="center"/>
            </w:pPr>
            <w:r w:rsidRPr="00B64A5D">
              <w:t>1</w:t>
            </w:r>
            <w:r w:rsidR="00F85B8D">
              <w:t>6</w:t>
            </w:r>
          </w:p>
        </w:tc>
        <w:tc>
          <w:tcPr>
            <w:tcW w:w="5909" w:type="dxa"/>
          </w:tcPr>
          <w:p w:rsidR="00CD071E" w:rsidRPr="00B64A5D" w:rsidRDefault="00D008D3" w:rsidP="000B1180">
            <w:r>
              <w:t>Логарифмические неравенства</w:t>
            </w:r>
          </w:p>
        </w:tc>
        <w:tc>
          <w:tcPr>
            <w:tcW w:w="1585" w:type="dxa"/>
          </w:tcPr>
          <w:p w:rsidR="00CD071E" w:rsidRPr="00200197" w:rsidRDefault="00B64A5D" w:rsidP="003668BF">
            <w:pPr>
              <w:jc w:val="center"/>
              <w:rPr>
                <w:sz w:val="28"/>
                <w:szCs w:val="28"/>
              </w:rPr>
            </w:pPr>
            <w:r>
              <w:t xml:space="preserve">3   </w:t>
            </w:r>
            <w:r w:rsidRPr="008416D7">
              <w:t>чет</w:t>
            </w:r>
            <w:r>
              <w:t>верть</w:t>
            </w:r>
          </w:p>
        </w:tc>
        <w:tc>
          <w:tcPr>
            <w:tcW w:w="1585" w:type="dxa"/>
          </w:tcPr>
          <w:p w:rsidR="00CD071E" w:rsidRPr="00200197" w:rsidRDefault="00CD071E" w:rsidP="00D10DCD">
            <w:pPr>
              <w:jc w:val="center"/>
              <w:rPr>
                <w:sz w:val="28"/>
                <w:szCs w:val="28"/>
              </w:rPr>
            </w:pPr>
          </w:p>
        </w:tc>
      </w:tr>
      <w:tr w:rsidR="00CD071E" w:rsidRPr="00200197" w:rsidTr="00340EC9">
        <w:trPr>
          <w:trHeight w:val="423"/>
        </w:trPr>
        <w:tc>
          <w:tcPr>
            <w:tcW w:w="1010" w:type="dxa"/>
          </w:tcPr>
          <w:p w:rsidR="00CD071E" w:rsidRPr="00B64A5D" w:rsidRDefault="00340EC9" w:rsidP="00AB5E1E">
            <w:pPr>
              <w:jc w:val="center"/>
            </w:pPr>
            <w:r w:rsidRPr="00B64A5D">
              <w:t>1</w:t>
            </w:r>
            <w:r w:rsidR="00F85B8D">
              <w:t>7</w:t>
            </w:r>
          </w:p>
        </w:tc>
        <w:tc>
          <w:tcPr>
            <w:tcW w:w="5909" w:type="dxa"/>
          </w:tcPr>
          <w:p w:rsidR="00CD071E" w:rsidRPr="00200197" w:rsidRDefault="00D008D3" w:rsidP="000B1180">
            <w:pPr>
              <w:rPr>
                <w:sz w:val="28"/>
                <w:szCs w:val="28"/>
              </w:rPr>
            </w:pPr>
            <w:r>
              <w:t>Логарифмические неравенства</w:t>
            </w:r>
          </w:p>
        </w:tc>
        <w:tc>
          <w:tcPr>
            <w:tcW w:w="1585" w:type="dxa"/>
          </w:tcPr>
          <w:p w:rsidR="00CD071E" w:rsidRPr="00200197" w:rsidRDefault="00CD071E" w:rsidP="003668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CD071E" w:rsidRPr="00200197" w:rsidRDefault="00CD071E" w:rsidP="00D10DCD">
            <w:pPr>
              <w:jc w:val="center"/>
              <w:rPr>
                <w:sz w:val="28"/>
                <w:szCs w:val="28"/>
              </w:rPr>
            </w:pPr>
          </w:p>
        </w:tc>
      </w:tr>
      <w:tr w:rsidR="00CD071E" w:rsidRPr="00E565FA" w:rsidTr="00340EC9">
        <w:trPr>
          <w:trHeight w:val="423"/>
        </w:trPr>
        <w:tc>
          <w:tcPr>
            <w:tcW w:w="1010" w:type="dxa"/>
          </w:tcPr>
          <w:p w:rsidR="00CD071E" w:rsidRPr="00B64A5D" w:rsidRDefault="00340EC9" w:rsidP="00162C1C">
            <w:pPr>
              <w:jc w:val="center"/>
            </w:pPr>
            <w:r w:rsidRPr="00B64A5D">
              <w:t>1</w:t>
            </w:r>
            <w:r w:rsidR="00F85B8D">
              <w:t>8</w:t>
            </w:r>
          </w:p>
        </w:tc>
        <w:tc>
          <w:tcPr>
            <w:tcW w:w="5909" w:type="dxa"/>
          </w:tcPr>
          <w:p w:rsidR="00CD071E" w:rsidRPr="00B64A5D" w:rsidRDefault="00D008D3" w:rsidP="000B1180">
            <w:r>
              <w:t>Переход к новому основанию логарифма</w:t>
            </w:r>
          </w:p>
        </w:tc>
        <w:tc>
          <w:tcPr>
            <w:tcW w:w="1585" w:type="dxa"/>
          </w:tcPr>
          <w:p w:rsidR="00CD071E" w:rsidRPr="00E565FA" w:rsidRDefault="00CD071E" w:rsidP="003668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CD071E" w:rsidRPr="00E565FA" w:rsidRDefault="00CD071E" w:rsidP="00D10DCD">
            <w:pPr>
              <w:jc w:val="center"/>
              <w:rPr>
                <w:sz w:val="28"/>
                <w:szCs w:val="28"/>
              </w:rPr>
            </w:pPr>
          </w:p>
        </w:tc>
      </w:tr>
      <w:tr w:rsidR="00340EC9" w:rsidRPr="00E565FA" w:rsidTr="00340EC9">
        <w:trPr>
          <w:trHeight w:val="423"/>
        </w:trPr>
        <w:tc>
          <w:tcPr>
            <w:tcW w:w="1010" w:type="dxa"/>
          </w:tcPr>
          <w:p w:rsidR="00340EC9" w:rsidRPr="00B64A5D" w:rsidRDefault="00F85B8D" w:rsidP="00162C1C">
            <w:pPr>
              <w:jc w:val="center"/>
            </w:pPr>
            <w:r>
              <w:t>19</w:t>
            </w:r>
          </w:p>
        </w:tc>
        <w:tc>
          <w:tcPr>
            <w:tcW w:w="5909" w:type="dxa"/>
          </w:tcPr>
          <w:p w:rsidR="00340EC9" w:rsidRPr="00B64A5D" w:rsidRDefault="00D008D3" w:rsidP="000B1180">
            <w:r>
              <w:t>Дифференцирование показательной и логарифмической функции</w:t>
            </w:r>
          </w:p>
        </w:tc>
        <w:tc>
          <w:tcPr>
            <w:tcW w:w="1585" w:type="dxa"/>
          </w:tcPr>
          <w:p w:rsidR="00340EC9" w:rsidRPr="00E565FA" w:rsidRDefault="00340EC9" w:rsidP="003668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40EC9" w:rsidRPr="00E565FA" w:rsidRDefault="00340EC9" w:rsidP="00D10DCD">
            <w:pPr>
              <w:jc w:val="center"/>
              <w:rPr>
                <w:sz w:val="28"/>
                <w:szCs w:val="28"/>
              </w:rPr>
            </w:pPr>
          </w:p>
        </w:tc>
      </w:tr>
      <w:tr w:rsidR="00340EC9" w:rsidRPr="00E565FA" w:rsidTr="00340EC9">
        <w:trPr>
          <w:trHeight w:val="423"/>
        </w:trPr>
        <w:tc>
          <w:tcPr>
            <w:tcW w:w="1010" w:type="dxa"/>
          </w:tcPr>
          <w:p w:rsidR="00340EC9" w:rsidRPr="00B64A5D" w:rsidRDefault="00F85B8D" w:rsidP="00162C1C">
            <w:pPr>
              <w:jc w:val="center"/>
            </w:pPr>
            <w:r>
              <w:t>20</w:t>
            </w:r>
          </w:p>
        </w:tc>
        <w:tc>
          <w:tcPr>
            <w:tcW w:w="5909" w:type="dxa"/>
          </w:tcPr>
          <w:p w:rsidR="00340EC9" w:rsidRPr="00B64A5D" w:rsidRDefault="00D008D3" w:rsidP="000B1180">
            <w:r>
              <w:t>Первообразная</w:t>
            </w:r>
          </w:p>
        </w:tc>
        <w:tc>
          <w:tcPr>
            <w:tcW w:w="1585" w:type="dxa"/>
          </w:tcPr>
          <w:p w:rsidR="00340EC9" w:rsidRPr="00E565FA" w:rsidRDefault="00340EC9" w:rsidP="003668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40EC9" w:rsidRPr="00E565FA" w:rsidRDefault="00340EC9" w:rsidP="00D10DCD">
            <w:pPr>
              <w:jc w:val="center"/>
              <w:rPr>
                <w:sz w:val="28"/>
                <w:szCs w:val="28"/>
              </w:rPr>
            </w:pPr>
          </w:p>
        </w:tc>
      </w:tr>
      <w:tr w:rsidR="00340EC9" w:rsidRPr="00E565FA" w:rsidTr="00340EC9">
        <w:trPr>
          <w:trHeight w:val="423"/>
        </w:trPr>
        <w:tc>
          <w:tcPr>
            <w:tcW w:w="1010" w:type="dxa"/>
          </w:tcPr>
          <w:p w:rsidR="00340EC9" w:rsidRPr="00B64A5D" w:rsidRDefault="00F85B8D" w:rsidP="00162C1C">
            <w:pPr>
              <w:jc w:val="center"/>
            </w:pPr>
            <w:r>
              <w:t>21</w:t>
            </w:r>
          </w:p>
        </w:tc>
        <w:tc>
          <w:tcPr>
            <w:tcW w:w="5909" w:type="dxa"/>
          </w:tcPr>
          <w:p w:rsidR="00340EC9" w:rsidRPr="00B64A5D" w:rsidRDefault="00470F95" w:rsidP="000B1180">
            <w:r>
              <w:t>Определенный интеграл</w:t>
            </w:r>
          </w:p>
        </w:tc>
        <w:tc>
          <w:tcPr>
            <w:tcW w:w="1585" w:type="dxa"/>
          </w:tcPr>
          <w:p w:rsidR="00340EC9" w:rsidRPr="00E565FA" w:rsidRDefault="00340EC9" w:rsidP="003668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40EC9" w:rsidRPr="00E565FA" w:rsidRDefault="00340EC9" w:rsidP="00D10DCD">
            <w:pPr>
              <w:jc w:val="center"/>
              <w:rPr>
                <w:sz w:val="28"/>
                <w:szCs w:val="28"/>
              </w:rPr>
            </w:pPr>
          </w:p>
        </w:tc>
      </w:tr>
      <w:tr w:rsidR="00340EC9" w:rsidRPr="00E565FA" w:rsidTr="00340EC9">
        <w:trPr>
          <w:trHeight w:val="423"/>
        </w:trPr>
        <w:tc>
          <w:tcPr>
            <w:tcW w:w="1010" w:type="dxa"/>
          </w:tcPr>
          <w:p w:rsidR="00340EC9" w:rsidRPr="00B64A5D" w:rsidRDefault="00F85B8D" w:rsidP="00162C1C">
            <w:pPr>
              <w:jc w:val="center"/>
            </w:pPr>
            <w:r>
              <w:t>22</w:t>
            </w:r>
          </w:p>
        </w:tc>
        <w:tc>
          <w:tcPr>
            <w:tcW w:w="5909" w:type="dxa"/>
          </w:tcPr>
          <w:p w:rsidR="00340EC9" w:rsidRPr="00B64A5D" w:rsidRDefault="00470F95" w:rsidP="000B1180">
            <w:r>
              <w:t>Статистическая обработка данных</w:t>
            </w:r>
          </w:p>
        </w:tc>
        <w:tc>
          <w:tcPr>
            <w:tcW w:w="1585" w:type="dxa"/>
          </w:tcPr>
          <w:p w:rsidR="00340EC9" w:rsidRPr="00E565FA" w:rsidRDefault="00340EC9" w:rsidP="003668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40EC9" w:rsidRPr="00E565FA" w:rsidRDefault="00340EC9" w:rsidP="00D10DCD">
            <w:pPr>
              <w:jc w:val="center"/>
              <w:rPr>
                <w:sz w:val="28"/>
                <w:szCs w:val="28"/>
              </w:rPr>
            </w:pPr>
          </w:p>
        </w:tc>
      </w:tr>
      <w:tr w:rsidR="00340EC9" w:rsidRPr="00E565FA" w:rsidTr="00340EC9">
        <w:trPr>
          <w:trHeight w:val="423"/>
        </w:trPr>
        <w:tc>
          <w:tcPr>
            <w:tcW w:w="1010" w:type="dxa"/>
          </w:tcPr>
          <w:p w:rsidR="00340EC9" w:rsidRPr="00B64A5D" w:rsidRDefault="00F85B8D" w:rsidP="00162C1C">
            <w:pPr>
              <w:jc w:val="center"/>
            </w:pPr>
            <w:r>
              <w:t>23</w:t>
            </w:r>
          </w:p>
        </w:tc>
        <w:tc>
          <w:tcPr>
            <w:tcW w:w="5909" w:type="dxa"/>
          </w:tcPr>
          <w:p w:rsidR="00340EC9" w:rsidRPr="00D220EB" w:rsidRDefault="00470F95" w:rsidP="000B1180">
            <w:r>
              <w:t>Простейшие вероятностные задачи</w:t>
            </w:r>
          </w:p>
        </w:tc>
        <w:tc>
          <w:tcPr>
            <w:tcW w:w="1585" w:type="dxa"/>
          </w:tcPr>
          <w:p w:rsidR="00340EC9" w:rsidRPr="00E565FA" w:rsidRDefault="00340EC9" w:rsidP="003668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40EC9" w:rsidRPr="00E565FA" w:rsidRDefault="00340EC9" w:rsidP="00D10DCD">
            <w:pPr>
              <w:jc w:val="center"/>
              <w:rPr>
                <w:sz w:val="28"/>
                <w:szCs w:val="28"/>
              </w:rPr>
            </w:pPr>
          </w:p>
        </w:tc>
      </w:tr>
      <w:tr w:rsidR="00340EC9" w:rsidRPr="00E565FA" w:rsidTr="00340EC9">
        <w:trPr>
          <w:trHeight w:val="423"/>
        </w:trPr>
        <w:tc>
          <w:tcPr>
            <w:tcW w:w="1010" w:type="dxa"/>
          </w:tcPr>
          <w:p w:rsidR="00340EC9" w:rsidRPr="00B64A5D" w:rsidRDefault="00F85B8D" w:rsidP="00162C1C">
            <w:pPr>
              <w:jc w:val="center"/>
            </w:pPr>
            <w:r>
              <w:t>24</w:t>
            </w:r>
          </w:p>
        </w:tc>
        <w:tc>
          <w:tcPr>
            <w:tcW w:w="5909" w:type="dxa"/>
          </w:tcPr>
          <w:p w:rsidR="00340EC9" w:rsidRPr="00D220EB" w:rsidRDefault="00470F95" w:rsidP="000B1180">
            <w:r>
              <w:t>Сочетания и размещения</w:t>
            </w:r>
          </w:p>
        </w:tc>
        <w:tc>
          <w:tcPr>
            <w:tcW w:w="1585" w:type="dxa"/>
          </w:tcPr>
          <w:p w:rsidR="00340EC9" w:rsidRPr="00E565FA" w:rsidRDefault="00340EC9" w:rsidP="003668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40EC9" w:rsidRPr="00E565FA" w:rsidRDefault="00340EC9" w:rsidP="00D10DCD">
            <w:pPr>
              <w:jc w:val="center"/>
              <w:rPr>
                <w:sz w:val="28"/>
                <w:szCs w:val="28"/>
              </w:rPr>
            </w:pPr>
          </w:p>
        </w:tc>
      </w:tr>
      <w:tr w:rsidR="00340EC9" w:rsidRPr="00E565FA" w:rsidTr="00340EC9">
        <w:trPr>
          <w:trHeight w:val="423"/>
        </w:trPr>
        <w:tc>
          <w:tcPr>
            <w:tcW w:w="1010" w:type="dxa"/>
          </w:tcPr>
          <w:p w:rsidR="00340EC9" w:rsidRPr="00B64A5D" w:rsidRDefault="00F85B8D" w:rsidP="00162C1C">
            <w:pPr>
              <w:jc w:val="center"/>
            </w:pPr>
            <w:r>
              <w:t>25</w:t>
            </w:r>
          </w:p>
        </w:tc>
        <w:tc>
          <w:tcPr>
            <w:tcW w:w="5909" w:type="dxa"/>
          </w:tcPr>
          <w:p w:rsidR="00340EC9" w:rsidRPr="00D220EB" w:rsidRDefault="00470F95" w:rsidP="000B1180">
            <w:r>
              <w:t>Формула бинома Ньютона</w:t>
            </w:r>
          </w:p>
        </w:tc>
        <w:tc>
          <w:tcPr>
            <w:tcW w:w="1585" w:type="dxa"/>
          </w:tcPr>
          <w:p w:rsidR="00340EC9" w:rsidRPr="00E565FA" w:rsidRDefault="00340EC9" w:rsidP="003668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40EC9" w:rsidRPr="00E565FA" w:rsidRDefault="00340EC9" w:rsidP="00D10DCD">
            <w:pPr>
              <w:jc w:val="center"/>
              <w:rPr>
                <w:sz w:val="28"/>
                <w:szCs w:val="28"/>
              </w:rPr>
            </w:pPr>
          </w:p>
        </w:tc>
      </w:tr>
      <w:tr w:rsidR="00340EC9" w:rsidRPr="00E565FA" w:rsidTr="00340EC9">
        <w:trPr>
          <w:trHeight w:val="423"/>
        </w:trPr>
        <w:tc>
          <w:tcPr>
            <w:tcW w:w="1010" w:type="dxa"/>
          </w:tcPr>
          <w:p w:rsidR="00340EC9" w:rsidRPr="00B64A5D" w:rsidRDefault="00F85B8D" w:rsidP="00162C1C">
            <w:pPr>
              <w:jc w:val="center"/>
            </w:pPr>
            <w:r>
              <w:t>26</w:t>
            </w:r>
          </w:p>
        </w:tc>
        <w:tc>
          <w:tcPr>
            <w:tcW w:w="5909" w:type="dxa"/>
          </w:tcPr>
          <w:p w:rsidR="00340EC9" w:rsidRPr="00D220EB" w:rsidRDefault="00470F95" w:rsidP="000B1180">
            <w:r>
              <w:t>Случайные события и их вероятности</w:t>
            </w:r>
          </w:p>
        </w:tc>
        <w:tc>
          <w:tcPr>
            <w:tcW w:w="1585" w:type="dxa"/>
          </w:tcPr>
          <w:p w:rsidR="00340EC9" w:rsidRPr="00E565FA" w:rsidRDefault="00D220EB" w:rsidP="00D220EB">
            <w:pPr>
              <w:jc w:val="center"/>
              <w:rPr>
                <w:sz w:val="28"/>
                <w:szCs w:val="28"/>
              </w:rPr>
            </w:pPr>
            <w:r>
              <w:t xml:space="preserve">4  </w:t>
            </w:r>
            <w:r w:rsidRPr="008416D7">
              <w:t>чет</w:t>
            </w:r>
            <w:r>
              <w:t>верть</w:t>
            </w:r>
          </w:p>
        </w:tc>
        <w:tc>
          <w:tcPr>
            <w:tcW w:w="1585" w:type="dxa"/>
          </w:tcPr>
          <w:p w:rsidR="00340EC9" w:rsidRPr="00E565FA" w:rsidRDefault="00340EC9" w:rsidP="00D10DCD">
            <w:pPr>
              <w:jc w:val="center"/>
              <w:rPr>
                <w:sz w:val="28"/>
                <w:szCs w:val="28"/>
              </w:rPr>
            </w:pPr>
          </w:p>
        </w:tc>
      </w:tr>
      <w:tr w:rsidR="00340EC9" w:rsidRPr="00E565FA" w:rsidTr="00340EC9">
        <w:trPr>
          <w:trHeight w:val="423"/>
        </w:trPr>
        <w:tc>
          <w:tcPr>
            <w:tcW w:w="1010" w:type="dxa"/>
          </w:tcPr>
          <w:p w:rsidR="00340EC9" w:rsidRPr="00B64A5D" w:rsidRDefault="00F85B8D" w:rsidP="00162C1C">
            <w:pPr>
              <w:jc w:val="center"/>
            </w:pPr>
            <w:r>
              <w:t>27</w:t>
            </w:r>
          </w:p>
        </w:tc>
        <w:tc>
          <w:tcPr>
            <w:tcW w:w="5909" w:type="dxa"/>
          </w:tcPr>
          <w:p w:rsidR="00340EC9" w:rsidRPr="00D220EB" w:rsidRDefault="00470F95" w:rsidP="000B1180">
            <w:r>
              <w:t xml:space="preserve">Равносильность </w:t>
            </w:r>
            <w:r w:rsidR="00271974">
              <w:t>уравнений</w:t>
            </w:r>
          </w:p>
        </w:tc>
        <w:tc>
          <w:tcPr>
            <w:tcW w:w="1585" w:type="dxa"/>
          </w:tcPr>
          <w:p w:rsidR="00340EC9" w:rsidRPr="00E565FA" w:rsidRDefault="00340EC9" w:rsidP="003668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40EC9" w:rsidRPr="00E565FA" w:rsidRDefault="00340EC9" w:rsidP="00D10DCD">
            <w:pPr>
              <w:jc w:val="center"/>
              <w:rPr>
                <w:sz w:val="28"/>
                <w:szCs w:val="28"/>
              </w:rPr>
            </w:pPr>
          </w:p>
        </w:tc>
      </w:tr>
      <w:tr w:rsidR="00340EC9" w:rsidRPr="00E565FA" w:rsidTr="00340EC9">
        <w:trPr>
          <w:trHeight w:val="423"/>
        </w:trPr>
        <w:tc>
          <w:tcPr>
            <w:tcW w:w="1010" w:type="dxa"/>
          </w:tcPr>
          <w:p w:rsidR="00340EC9" w:rsidRPr="00B64A5D" w:rsidRDefault="00D220EB" w:rsidP="00162C1C">
            <w:pPr>
              <w:jc w:val="center"/>
            </w:pPr>
            <w:r>
              <w:t>2</w:t>
            </w:r>
            <w:r w:rsidR="00F85B8D">
              <w:t>8</w:t>
            </w:r>
          </w:p>
        </w:tc>
        <w:tc>
          <w:tcPr>
            <w:tcW w:w="5909" w:type="dxa"/>
          </w:tcPr>
          <w:p w:rsidR="00340EC9" w:rsidRPr="00D220EB" w:rsidRDefault="00271974" w:rsidP="000B1180">
            <w:r>
              <w:t>Общие методы решения уравнений</w:t>
            </w:r>
          </w:p>
        </w:tc>
        <w:tc>
          <w:tcPr>
            <w:tcW w:w="1585" w:type="dxa"/>
          </w:tcPr>
          <w:p w:rsidR="00340EC9" w:rsidRPr="00E565FA" w:rsidRDefault="00340EC9" w:rsidP="003668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40EC9" w:rsidRPr="00E565FA" w:rsidRDefault="00340EC9" w:rsidP="00D10DCD">
            <w:pPr>
              <w:jc w:val="center"/>
              <w:rPr>
                <w:sz w:val="28"/>
                <w:szCs w:val="28"/>
              </w:rPr>
            </w:pPr>
          </w:p>
        </w:tc>
      </w:tr>
      <w:tr w:rsidR="00340EC9" w:rsidRPr="00E565FA" w:rsidTr="00340EC9">
        <w:trPr>
          <w:trHeight w:val="423"/>
        </w:trPr>
        <w:tc>
          <w:tcPr>
            <w:tcW w:w="1010" w:type="dxa"/>
          </w:tcPr>
          <w:p w:rsidR="00340EC9" w:rsidRPr="00B64A5D" w:rsidRDefault="00F85B8D" w:rsidP="00162C1C">
            <w:pPr>
              <w:jc w:val="center"/>
            </w:pPr>
            <w:r>
              <w:t>29</w:t>
            </w:r>
          </w:p>
        </w:tc>
        <w:tc>
          <w:tcPr>
            <w:tcW w:w="5909" w:type="dxa"/>
          </w:tcPr>
          <w:p w:rsidR="00340EC9" w:rsidRPr="00D220EB" w:rsidRDefault="00271974" w:rsidP="000B1180">
            <w:r>
              <w:t>Решение неравенств с одной переменной</w:t>
            </w:r>
          </w:p>
        </w:tc>
        <w:tc>
          <w:tcPr>
            <w:tcW w:w="1585" w:type="dxa"/>
          </w:tcPr>
          <w:p w:rsidR="00340EC9" w:rsidRPr="00E565FA" w:rsidRDefault="00340EC9" w:rsidP="003668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40EC9" w:rsidRPr="00E565FA" w:rsidRDefault="00340EC9" w:rsidP="00D10DCD">
            <w:pPr>
              <w:jc w:val="center"/>
              <w:rPr>
                <w:sz w:val="28"/>
                <w:szCs w:val="28"/>
              </w:rPr>
            </w:pPr>
          </w:p>
        </w:tc>
      </w:tr>
      <w:tr w:rsidR="00340EC9" w:rsidRPr="00E565FA" w:rsidTr="00340EC9">
        <w:trPr>
          <w:trHeight w:val="423"/>
        </w:trPr>
        <w:tc>
          <w:tcPr>
            <w:tcW w:w="1010" w:type="dxa"/>
          </w:tcPr>
          <w:p w:rsidR="00340EC9" w:rsidRPr="00B64A5D" w:rsidRDefault="00D220EB" w:rsidP="00162C1C">
            <w:pPr>
              <w:jc w:val="center"/>
            </w:pPr>
            <w:r>
              <w:t>3</w:t>
            </w:r>
            <w:r w:rsidR="00F85B8D">
              <w:t>0</w:t>
            </w:r>
          </w:p>
        </w:tc>
        <w:tc>
          <w:tcPr>
            <w:tcW w:w="5909" w:type="dxa"/>
          </w:tcPr>
          <w:p w:rsidR="00340EC9" w:rsidRPr="00D220EB" w:rsidRDefault="00271974" w:rsidP="000B1180">
            <w:r>
              <w:t>Уравнения и неравенства с двумя переменными</w:t>
            </w:r>
          </w:p>
        </w:tc>
        <w:tc>
          <w:tcPr>
            <w:tcW w:w="1585" w:type="dxa"/>
          </w:tcPr>
          <w:p w:rsidR="00340EC9" w:rsidRPr="00E565FA" w:rsidRDefault="00340EC9" w:rsidP="003668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40EC9" w:rsidRPr="00E565FA" w:rsidRDefault="00340EC9" w:rsidP="00D10DCD">
            <w:pPr>
              <w:jc w:val="center"/>
              <w:rPr>
                <w:sz w:val="28"/>
                <w:szCs w:val="28"/>
              </w:rPr>
            </w:pPr>
          </w:p>
        </w:tc>
      </w:tr>
      <w:tr w:rsidR="00340EC9" w:rsidRPr="00E565FA" w:rsidTr="00340EC9">
        <w:trPr>
          <w:trHeight w:val="423"/>
        </w:trPr>
        <w:tc>
          <w:tcPr>
            <w:tcW w:w="1010" w:type="dxa"/>
          </w:tcPr>
          <w:p w:rsidR="00340EC9" w:rsidRPr="00B64A5D" w:rsidRDefault="00F85B8D" w:rsidP="00162C1C">
            <w:pPr>
              <w:jc w:val="center"/>
            </w:pPr>
            <w:r>
              <w:t>31</w:t>
            </w:r>
            <w:r w:rsidR="00271974">
              <w:t>-3</w:t>
            </w:r>
            <w:r>
              <w:t>2</w:t>
            </w:r>
          </w:p>
        </w:tc>
        <w:tc>
          <w:tcPr>
            <w:tcW w:w="5909" w:type="dxa"/>
          </w:tcPr>
          <w:p w:rsidR="00340EC9" w:rsidRPr="00271974" w:rsidRDefault="00271974" w:rsidP="000B1180">
            <w:r w:rsidRPr="00271974">
              <w:t>Системы уравнений</w:t>
            </w:r>
          </w:p>
        </w:tc>
        <w:tc>
          <w:tcPr>
            <w:tcW w:w="1585" w:type="dxa"/>
          </w:tcPr>
          <w:p w:rsidR="00340EC9" w:rsidRPr="00E565FA" w:rsidRDefault="00340EC9" w:rsidP="003668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40EC9" w:rsidRPr="00E565FA" w:rsidRDefault="00340EC9" w:rsidP="00D10DCD">
            <w:pPr>
              <w:jc w:val="center"/>
              <w:rPr>
                <w:sz w:val="28"/>
                <w:szCs w:val="28"/>
              </w:rPr>
            </w:pPr>
          </w:p>
        </w:tc>
      </w:tr>
      <w:tr w:rsidR="00B64A5D" w:rsidRPr="00E565FA" w:rsidTr="00340EC9">
        <w:trPr>
          <w:trHeight w:val="423"/>
        </w:trPr>
        <w:tc>
          <w:tcPr>
            <w:tcW w:w="1010" w:type="dxa"/>
          </w:tcPr>
          <w:p w:rsidR="00B64A5D" w:rsidRPr="00B64A5D" w:rsidRDefault="00271974" w:rsidP="00162C1C">
            <w:pPr>
              <w:jc w:val="center"/>
            </w:pPr>
            <w:r>
              <w:lastRenderedPageBreak/>
              <w:t>3</w:t>
            </w:r>
            <w:r w:rsidR="00F85B8D">
              <w:t>3</w:t>
            </w:r>
            <w:r w:rsidR="00D220EB">
              <w:t>-3</w:t>
            </w:r>
            <w:r w:rsidR="00F85B8D">
              <w:t>4</w:t>
            </w:r>
          </w:p>
        </w:tc>
        <w:tc>
          <w:tcPr>
            <w:tcW w:w="5909" w:type="dxa"/>
          </w:tcPr>
          <w:p w:rsidR="00B64A5D" w:rsidRPr="00D220EB" w:rsidRDefault="00271974" w:rsidP="00D220EB">
            <w:r>
              <w:t>Задачи с параметрами</w:t>
            </w:r>
          </w:p>
        </w:tc>
        <w:tc>
          <w:tcPr>
            <w:tcW w:w="1585" w:type="dxa"/>
          </w:tcPr>
          <w:p w:rsidR="00B64A5D" w:rsidRPr="00E565FA" w:rsidRDefault="00B64A5D" w:rsidP="003668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B64A5D" w:rsidRPr="00E565FA" w:rsidRDefault="00B64A5D" w:rsidP="00D10DCD">
            <w:pPr>
              <w:jc w:val="center"/>
              <w:rPr>
                <w:sz w:val="28"/>
                <w:szCs w:val="28"/>
              </w:rPr>
            </w:pPr>
          </w:p>
        </w:tc>
      </w:tr>
      <w:tr w:rsidR="00271974" w:rsidRPr="00E565FA" w:rsidTr="00340EC9">
        <w:trPr>
          <w:trHeight w:val="423"/>
        </w:trPr>
        <w:tc>
          <w:tcPr>
            <w:tcW w:w="1010" w:type="dxa"/>
          </w:tcPr>
          <w:p w:rsidR="00271974" w:rsidRDefault="00271974" w:rsidP="00162C1C">
            <w:pPr>
              <w:jc w:val="center"/>
            </w:pPr>
          </w:p>
        </w:tc>
        <w:tc>
          <w:tcPr>
            <w:tcW w:w="5909" w:type="dxa"/>
          </w:tcPr>
          <w:p w:rsidR="00271974" w:rsidRPr="00271974" w:rsidRDefault="00271974" w:rsidP="00271974">
            <w:pPr>
              <w:rPr>
                <w:b/>
              </w:rPr>
            </w:pPr>
            <w:r w:rsidRPr="00271974">
              <w:rPr>
                <w:b/>
              </w:rPr>
              <w:t>Геометрия</w:t>
            </w:r>
          </w:p>
          <w:p w:rsidR="00271974" w:rsidRDefault="00271974" w:rsidP="00D220EB"/>
        </w:tc>
        <w:tc>
          <w:tcPr>
            <w:tcW w:w="1585" w:type="dxa"/>
          </w:tcPr>
          <w:p w:rsidR="00271974" w:rsidRPr="00E565FA" w:rsidRDefault="00271974" w:rsidP="003668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271974" w:rsidRPr="00E565FA" w:rsidRDefault="00271974" w:rsidP="00D10DCD">
            <w:pPr>
              <w:jc w:val="center"/>
              <w:rPr>
                <w:sz w:val="28"/>
                <w:szCs w:val="28"/>
              </w:rPr>
            </w:pPr>
          </w:p>
        </w:tc>
      </w:tr>
      <w:tr w:rsidR="00271974" w:rsidRPr="00E565FA" w:rsidTr="00340EC9">
        <w:trPr>
          <w:trHeight w:val="423"/>
        </w:trPr>
        <w:tc>
          <w:tcPr>
            <w:tcW w:w="1010" w:type="dxa"/>
          </w:tcPr>
          <w:p w:rsidR="00271974" w:rsidRDefault="00271974" w:rsidP="00162C1C">
            <w:pPr>
              <w:jc w:val="center"/>
            </w:pPr>
            <w:r>
              <w:t>1</w:t>
            </w:r>
          </w:p>
        </w:tc>
        <w:tc>
          <w:tcPr>
            <w:tcW w:w="5909" w:type="dxa"/>
          </w:tcPr>
          <w:p w:rsidR="00271974" w:rsidRPr="00271974" w:rsidRDefault="00271974" w:rsidP="000352E3">
            <w:r w:rsidRPr="00271974">
              <w:t>Призма</w:t>
            </w:r>
            <w:r>
              <w:t xml:space="preserve">. </w:t>
            </w:r>
            <w:r w:rsidR="000352E3" w:rsidRPr="00271974">
              <w:t>Прямая призма. Параллелепипед</w:t>
            </w:r>
            <w:r w:rsidR="000352E3">
              <w:t>. Прямоугольный параллелепипед</w:t>
            </w:r>
          </w:p>
        </w:tc>
        <w:tc>
          <w:tcPr>
            <w:tcW w:w="1585" w:type="dxa"/>
          </w:tcPr>
          <w:p w:rsidR="00271974" w:rsidRPr="00F85B8D" w:rsidRDefault="00F85B8D" w:rsidP="003668BF">
            <w:pPr>
              <w:jc w:val="center"/>
            </w:pPr>
            <w:r w:rsidRPr="00F85B8D">
              <w:t>3 четверть</w:t>
            </w:r>
          </w:p>
        </w:tc>
        <w:tc>
          <w:tcPr>
            <w:tcW w:w="1585" w:type="dxa"/>
          </w:tcPr>
          <w:p w:rsidR="00271974" w:rsidRPr="00E565FA" w:rsidRDefault="00271974" w:rsidP="00D10DCD">
            <w:pPr>
              <w:jc w:val="center"/>
              <w:rPr>
                <w:sz w:val="28"/>
                <w:szCs w:val="28"/>
              </w:rPr>
            </w:pPr>
          </w:p>
        </w:tc>
      </w:tr>
      <w:tr w:rsidR="00271974" w:rsidRPr="00E565FA" w:rsidTr="00340EC9">
        <w:trPr>
          <w:trHeight w:val="423"/>
        </w:trPr>
        <w:tc>
          <w:tcPr>
            <w:tcW w:w="1010" w:type="dxa"/>
          </w:tcPr>
          <w:p w:rsidR="00271974" w:rsidRDefault="000352E3" w:rsidP="00162C1C">
            <w:pPr>
              <w:jc w:val="center"/>
            </w:pPr>
            <w:r>
              <w:t>2</w:t>
            </w:r>
          </w:p>
        </w:tc>
        <w:tc>
          <w:tcPr>
            <w:tcW w:w="5909" w:type="dxa"/>
          </w:tcPr>
          <w:p w:rsidR="00271974" w:rsidRPr="00271974" w:rsidRDefault="000352E3" w:rsidP="00271974">
            <w:r>
              <w:t xml:space="preserve">Пирамида, правильная пирамида. </w:t>
            </w:r>
          </w:p>
        </w:tc>
        <w:tc>
          <w:tcPr>
            <w:tcW w:w="1585" w:type="dxa"/>
          </w:tcPr>
          <w:p w:rsidR="00271974" w:rsidRPr="00E565FA" w:rsidRDefault="00271974" w:rsidP="003668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271974" w:rsidRPr="00E565FA" w:rsidRDefault="00271974" w:rsidP="00D10DCD">
            <w:pPr>
              <w:jc w:val="center"/>
              <w:rPr>
                <w:sz w:val="28"/>
                <w:szCs w:val="28"/>
              </w:rPr>
            </w:pPr>
          </w:p>
        </w:tc>
      </w:tr>
      <w:tr w:rsidR="00271974" w:rsidRPr="00E565FA" w:rsidTr="00340EC9">
        <w:trPr>
          <w:trHeight w:val="423"/>
        </w:trPr>
        <w:tc>
          <w:tcPr>
            <w:tcW w:w="1010" w:type="dxa"/>
          </w:tcPr>
          <w:p w:rsidR="00271974" w:rsidRDefault="000352E3" w:rsidP="00162C1C">
            <w:pPr>
              <w:jc w:val="center"/>
            </w:pPr>
            <w:r>
              <w:t>3</w:t>
            </w:r>
          </w:p>
        </w:tc>
        <w:tc>
          <w:tcPr>
            <w:tcW w:w="5909" w:type="dxa"/>
          </w:tcPr>
          <w:p w:rsidR="00271974" w:rsidRPr="00F85B8D" w:rsidRDefault="000352E3" w:rsidP="00271974">
            <w:r w:rsidRPr="00F85B8D">
              <w:t>Усечённая пирамида</w:t>
            </w:r>
          </w:p>
        </w:tc>
        <w:tc>
          <w:tcPr>
            <w:tcW w:w="1585" w:type="dxa"/>
          </w:tcPr>
          <w:p w:rsidR="00271974" w:rsidRPr="00E565FA" w:rsidRDefault="00271974" w:rsidP="003668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271974" w:rsidRPr="00E565FA" w:rsidRDefault="00271974" w:rsidP="00D10DCD">
            <w:pPr>
              <w:jc w:val="center"/>
              <w:rPr>
                <w:sz w:val="28"/>
                <w:szCs w:val="28"/>
              </w:rPr>
            </w:pPr>
          </w:p>
        </w:tc>
      </w:tr>
      <w:tr w:rsidR="00271974" w:rsidRPr="00E565FA" w:rsidTr="00340EC9">
        <w:trPr>
          <w:trHeight w:val="423"/>
        </w:trPr>
        <w:tc>
          <w:tcPr>
            <w:tcW w:w="1010" w:type="dxa"/>
          </w:tcPr>
          <w:p w:rsidR="00271974" w:rsidRDefault="000352E3" w:rsidP="00162C1C">
            <w:pPr>
              <w:jc w:val="center"/>
            </w:pPr>
            <w:r>
              <w:t>4</w:t>
            </w:r>
          </w:p>
        </w:tc>
        <w:tc>
          <w:tcPr>
            <w:tcW w:w="5909" w:type="dxa"/>
          </w:tcPr>
          <w:p w:rsidR="00271974" w:rsidRPr="00F85B8D" w:rsidRDefault="000352E3" w:rsidP="00271974">
            <w:r w:rsidRPr="00F85B8D">
              <w:t>Цилиндр, сечения цилиндра плоскостями</w:t>
            </w:r>
          </w:p>
        </w:tc>
        <w:tc>
          <w:tcPr>
            <w:tcW w:w="1585" w:type="dxa"/>
          </w:tcPr>
          <w:p w:rsidR="00271974" w:rsidRPr="00E565FA" w:rsidRDefault="00271974" w:rsidP="003668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271974" w:rsidRPr="00E565FA" w:rsidRDefault="00271974" w:rsidP="00D10DCD">
            <w:pPr>
              <w:jc w:val="center"/>
              <w:rPr>
                <w:sz w:val="28"/>
                <w:szCs w:val="28"/>
              </w:rPr>
            </w:pPr>
          </w:p>
        </w:tc>
      </w:tr>
      <w:tr w:rsidR="00271974" w:rsidRPr="00E565FA" w:rsidTr="00340EC9">
        <w:trPr>
          <w:trHeight w:val="423"/>
        </w:trPr>
        <w:tc>
          <w:tcPr>
            <w:tcW w:w="1010" w:type="dxa"/>
          </w:tcPr>
          <w:p w:rsidR="00271974" w:rsidRDefault="000352E3" w:rsidP="00162C1C">
            <w:pPr>
              <w:jc w:val="center"/>
            </w:pPr>
            <w:r>
              <w:t>5</w:t>
            </w:r>
          </w:p>
        </w:tc>
        <w:tc>
          <w:tcPr>
            <w:tcW w:w="5909" w:type="dxa"/>
          </w:tcPr>
          <w:p w:rsidR="00271974" w:rsidRPr="00F85B8D" w:rsidRDefault="000352E3" w:rsidP="00271974">
            <w:r w:rsidRPr="00F85B8D">
              <w:t>Вписанная и описанная призмы</w:t>
            </w:r>
          </w:p>
        </w:tc>
        <w:tc>
          <w:tcPr>
            <w:tcW w:w="1585" w:type="dxa"/>
          </w:tcPr>
          <w:p w:rsidR="00271974" w:rsidRPr="00E565FA" w:rsidRDefault="00271974" w:rsidP="003668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271974" w:rsidRPr="00E565FA" w:rsidRDefault="00271974" w:rsidP="00D10DCD">
            <w:pPr>
              <w:jc w:val="center"/>
              <w:rPr>
                <w:sz w:val="28"/>
                <w:szCs w:val="28"/>
              </w:rPr>
            </w:pPr>
          </w:p>
        </w:tc>
      </w:tr>
      <w:tr w:rsidR="00271974" w:rsidRPr="00E565FA" w:rsidTr="00340EC9">
        <w:trPr>
          <w:trHeight w:val="423"/>
        </w:trPr>
        <w:tc>
          <w:tcPr>
            <w:tcW w:w="1010" w:type="dxa"/>
          </w:tcPr>
          <w:p w:rsidR="00271974" w:rsidRDefault="000352E3" w:rsidP="00162C1C">
            <w:pPr>
              <w:jc w:val="center"/>
            </w:pPr>
            <w:r>
              <w:t>6</w:t>
            </w:r>
          </w:p>
        </w:tc>
        <w:tc>
          <w:tcPr>
            <w:tcW w:w="5909" w:type="dxa"/>
          </w:tcPr>
          <w:p w:rsidR="00271974" w:rsidRPr="00F85B8D" w:rsidRDefault="000352E3" w:rsidP="00271974">
            <w:r w:rsidRPr="00F85B8D">
              <w:t>Конус, сечения конуса плоскостями</w:t>
            </w:r>
          </w:p>
        </w:tc>
        <w:tc>
          <w:tcPr>
            <w:tcW w:w="1585" w:type="dxa"/>
          </w:tcPr>
          <w:p w:rsidR="00271974" w:rsidRPr="00E565FA" w:rsidRDefault="00271974" w:rsidP="003668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271974" w:rsidRPr="00E565FA" w:rsidRDefault="00271974" w:rsidP="00D10DCD">
            <w:pPr>
              <w:jc w:val="center"/>
              <w:rPr>
                <w:sz w:val="28"/>
                <w:szCs w:val="28"/>
              </w:rPr>
            </w:pPr>
          </w:p>
        </w:tc>
      </w:tr>
      <w:tr w:rsidR="00271974" w:rsidRPr="00E565FA" w:rsidTr="00340EC9">
        <w:trPr>
          <w:trHeight w:val="423"/>
        </w:trPr>
        <w:tc>
          <w:tcPr>
            <w:tcW w:w="1010" w:type="dxa"/>
          </w:tcPr>
          <w:p w:rsidR="00271974" w:rsidRDefault="000352E3" w:rsidP="00162C1C">
            <w:pPr>
              <w:jc w:val="center"/>
            </w:pPr>
            <w:r>
              <w:t>7</w:t>
            </w:r>
          </w:p>
        </w:tc>
        <w:tc>
          <w:tcPr>
            <w:tcW w:w="5909" w:type="dxa"/>
          </w:tcPr>
          <w:p w:rsidR="00271974" w:rsidRPr="00F85B8D" w:rsidRDefault="000352E3" w:rsidP="00271974">
            <w:r w:rsidRPr="00F85B8D">
              <w:t>Вписанная и описанная пирамиды</w:t>
            </w:r>
          </w:p>
        </w:tc>
        <w:tc>
          <w:tcPr>
            <w:tcW w:w="1585" w:type="dxa"/>
          </w:tcPr>
          <w:p w:rsidR="00271974" w:rsidRPr="00E565FA" w:rsidRDefault="00271974" w:rsidP="003668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271974" w:rsidRPr="00E565FA" w:rsidRDefault="00271974" w:rsidP="00D10DCD">
            <w:pPr>
              <w:jc w:val="center"/>
              <w:rPr>
                <w:sz w:val="28"/>
                <w:szCs w:val="28"/>
              </w:rPr>
            </w:pPr>
          </w:p>
        </w:tc>
      </w:tr>
      <w:tr w:rsidR="00271974" w:rsidRPr="00E565FA" w:rsidTr="00340EC9">
        <w:trPr>
          <w:trHeight w:val="423"/>
        </w:trPr>
        <w:tc>
          <w:tcPr>
            <w:tcW w:w="1010" w:type="dxa"/>
          </w:tcPr>
          <w:p w:rsidR="00271974" w:rsidRDefault="000352E3" w:rsidP="00162C1C">
            <w:pPr>
              <w:jc w:val="center"/>
            </w:pPr>
            <w:r>
              <w:t>8</w:t>
            </w:r>
          </w:p>
        </w:tc>
        <w:tc>
          <w:tcPr>
            <w:tcW w:w="5909" w:type="dxa"/>
          </w:tcPr>
          <w:p w:rsidR="00271974" w:rsidRPr="00F85B8D" w:rsidRDefault="000352E3" w:rsidP="00271974">
            <w:r w:rsidRPr="00F85B8D">
              <w:t>Шар. Симметрия шара. Касательная плоскость</w:t>
            </w:r>
          </w:p>
        </w:tc>
        <w:tc>
          <w:tcPr>
            <w:tcW w:w="1585" w:type="dxa"/>
          </w:tcPr>
          <w:p w:rsidR="00271974" w:rsidRPr="00E565FA" w:rsidRDefault="00271974" w:rsidP="003668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271974" w:rsidRPr="00E565FA" w:rsidRDefault="00271974" w:rsidP="00D10DCD">
            <w:pPr>
              <w:jc w:val="center"/>
              <w:rPr>
                <w:sz w:val="28"/>
                <w:szCs w:val="28"/>
              </w:rPr>
            </w:pPr>
          </w:p>
        </w:tc>
      </w:tr>
      <w:tr w:rsidR="00271974" w:rsidRPr="00E565FA" w:rsidTr="00340EC9">
        <w:trPr>
          <w:trHeight w:val="423"/>
        </w:trPr>
        <w:tc>
          <w:tcPr>
            <w:tcW w:w="1010" w:type="dxa"/>
          </w:tcPr>
          <w:p w:rsidR="00271974" w:rsidRDefault="000352E3" w:rsidP="00162C1C">
            <w:pPr>
              <w:jc w:val="center"/>
            </w:pPr>
            <w:r>
              <w:t>9</w:t>
            </w:r>
          </w:p>
        </w:tc>
        <w:tc>
          <w:tcPr>
            <w:tcW w:w="5909" w:type="dxa"/>
          </w:tcPr>
          <w:p w:rsidR="00271974" w:rsidRPr="00F85B8D" w:rsidRDefault="000352E3" w:rsidP="00271974">
            <w:r w:rsidRPr="00F85B8D">
              <w:t>Вписанные и описанные многогранники</w:t>
            </w:r>
          </w:p>
        </w:tc>
        <w:tc>
          <w:tcPr>
            <w:tcW w:w="1585" w:type="dxa"/>
          </w:tcPr>
          <w:p w:rsidR="00271974" w:rsidRPr="00E565FA" w:rsidRDefault="00271974" w:rsidP="003668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271974" w:rsidRPr="00E565FA" w:rsidRDefault="00271974" w:rsidP="00D10DCD">
            <w:pPr>
              <w:jc w:val="center"/>
              <w:rPr>
                <w:sz w:val="28"/>
                <w:szCs w:val="28"/>
              </w:rPr>
            </w:pPr>
          </w:p>
        </w:tc>
      </w:tr>
      <w:tr w:rsidR="00271974" w:rsidRPr="00E565FA" w:rsidTr="00340EC9">
        <w:trPr>
          <w:trHeight w:val="423"/>
        </w:trPr>
        <w:tc>
          <w:tcPr>
            <w:tcW w:w="1010" w:type="dxa"/>
          </w:tcPr>
          <w:p w:rsidR="00271974" w:rsidRDefault="000352E3" w:rsidP="00162C1C">
            <w:pPr>
              <w:jc w:val="center"/>
            </w:pPr>
            <w:r>
              <w:t>10</w:t>
            </w:r>
          </w:p>
        </w:tc>
        <w:tc>
          <w:tcPr>
            <w:tcW w:w="5909" w:type="dxa"/>
          </w:tcPr>
          <w:p w:rsidR="00271974" w:rsidRPr="00F85B8D" w:rsidRDefault="000352E3" w:rsidP="00271974">
            <w:r w:rsidRPr="00F85B8D">
              <w:t>Объём параллелепипеда</w:t>
            </w:r>
          </w:p>
        </w:tc>
        <w:tc>
          <w:tcPr>
            <w:tcW w:w="1585" w:type="dxa"/>
          </w:tcPr>
          <w:p w:rsidR="00271974" w:rsidRPr="00E565FA" w:rsidRDefault="00271974" w:rsidP="003668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271974" w:rsidRPr="00E565FA" w:rsidRDefault="00271974" w:rsidP="00D10DCD">
            <w:pPr>
              <w:jc w:val="center"/>
              <w:rPr>
                <w:sz w:val="28"/>
                <w:szCs w:val="28"/>
              </w:rPr>
            </w:pPr>
          </w:p>
        </w:tc>
      </w:tr>
      <w:tr w:rsidR="00271974" w:rsidRPr="00E565FA" w:rsidTr="00340EC9">
        <w:trPr>
          <w:trHeight w:val="423"/>
        </w:trPr>
        <w:tc>
          <w:tcPr>
            <w:tcW w:w="1010" w:type="dxa"/>
          </w:tcPr>
          <w:p w:rsidR="00271974" w:rsidRDefault="000352E3" w:rsidP="00162C1C">
            <w:pPr>
              <w:jc w:val="center"/>
            </w:pPr>
            <w:r>
              <w:t>11</w:t>
            </w:r>
          </w:p>
        </w:tc>
        <w:tc>
          <w:tcPr>
            <w:tcW w:w="5909" w:type="dxa"/>
          </w:tcPr>
          <w:p w:rsidR="00271974" w:rsidRPr="00F85B8D" w:rsidRDefault="000352E3" w:rsidP="00271974">
            <w:r w:rsidRPr="00F85B8D">
              <w:t>Объём пирамиды</w:t>
            </w:r>
          </w:p>
        </w:tc>
        <w:tc>
          <w:tcPr>
            <w:tcW w:w="1585" w:type="dxa"/>
          </w:tcPr>
          <w:p w:rsidR="00271974" w:rsidRPr="00F85B8D" w:rsidRDefault="00F85B8D" w:rsidP="003668BF">
            <w:pPr>
              <w:jc w:val="center"/>
            </w:pPr>
            <w:r>
              <w:t>4 четверть</w:t>
            </w:r>
          </w:p>
        </w:tc>
        <w:tc>
          <w:tcPr>
            <w:tcW w:w="1585" w:type="dxa"/>
          </w:tcPr>
          <w:p w:rsidR="00271974" w:rsidRPr="00E565FA" w:rsidRDefault="00271974" w:rsidP="00D10DCD">
            <w:pPr>
              <w:jc w:val="center"/>
              <w:rPr>
                <w:sz w:val="28"/>
                <w:szCs w:val="28"/>
              </w:rPr>
            </w:pPr>
          </w:p>
        </w:tc>
      </w:tr>
      <w:tr w:rsidR="00271974" w:rsidRPr="00E565FA" w:rsidTr="00340EC9">
        <w:trPr>
          <w:trHeight w:val="423"/>
        </w:trPr>
        <w:tc>
          <w:tcPr>
            <w:tcW w:w="1010" w:type="dxa"/>
          </w:tcPr>
          <w:p w:rsidR="00271974" w:rsidRDefault="000352E3" w:rsidP="00162C1C">
            <w:pPr>
              <w:jc w:val="center"/>
            </w:pPr>
            <w:r>
              <w:t>12</w:t>
            </w:r>
          </w:p>
        </w:tc>
        <w:tc>
          <w:tcPr>
            <w:tcW w:w="5909" w:type="dxa"/>
          </w:tcPr>
          <w:p w:rsidR="00271974" w:rsidRPr="00F85B8D" w:rsidRDefault="000352E3" w:rsidP="00271974">
            <w:r w:rsidRPr="00F85B8D">
              <w:t>Объём цилиндра</w:t>
            </w:r>
          </w:p>
        </w:tc>
        <w:tc>
          <w:tcPr>
            <w:tcW w:w="1585" w:type="dxa"/>
          </w:tcPr>
          <w:p w:rsidR="00271974" w:rsidRPr="00E565FA" w:rsidRDefault="00271974" w:rsidP="003668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271974" w:rsidRPr="00E565FA" w:rsidRDefault="00271974" w:rsidP="00D10DCD">
            <w:pPr>
              <w:jc w:val="center"/>
              <w:rPr>
                <w:sz w:val="28"/>
                <w:szCs w:val="28"/>
              </w:rPr>
            </w:pPr>
          </w:p>
        </w:tc>
      </w:tr>
      <w:tr w:rsidR="00271974" w:rsidRPr="00E565FA" w:rsidTr="00340EC9">
        <w:trPr>
          <w:trHeight w:val="423"/>
        </w:trPr>
        <w:tc>
          <w:tcPr>
            <w:tcW w:w="1010" w:type="dxa"/>
          </w:tcPr>
          <w:p w:rsidR="00271974" w:rsidRDefault="000352E3" w:rsidP="00162C1C">
            <w:pPr>
              <w:jc w:val="center"/>
            </w:pPr>
            <w:r>
              <w:t>13</w:t>
            </w:r>
          </w:p>
        </w:tc>
        <w:tc>
          <w:tcPr>
            <w:tcW w:w="5909" w:type="dxa"/>
          </w:tcPr>
          <w:p w:rsidR="00271974" w:rsidRPr="00F85B8D" w:rsidRDefault="000352E3" w:rsidP="00271974">
            <w:r w:rsidRPr="00F85B8D">
              <w:t>Объём конуса</w:t>
            </w:r>
            <w:r w:rsidR="00F85B8D" w:rsidRPr="00F85B8D">
              <w:t>, объём усечённого конуса</w:t>
            </w:r>
          </w:p>
        </w:tc>
        <w:tc>
          <w:tcPr>
            <w:tcW w:w="1585" w:type="dxa"/>
          </w:tcPr>
          <w:p w:rsidR="00271974" w:rsidRPr="00E565FA" w:rsidRDefault="00271974" w:rsidP="003668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271974" w:rsidRPr="00E565FA" w:rsidRDefault="00271974" w:rsidP="00D10DCD">
            <w:pPr>
              <w:jc w:val="center"/>
              <w:rPr>
                <w:sz w:val="28"/>
                <w:szCs w:val="28"/>
              </w:rPr>
            </w:pPr>
          </w:p>
        </w:tc>
      </w:tr>
      <w:tr w:rsidR="00271974" w:rsidRPr="00E565FA" w:rsidTr="00340EC9">
        <w:trPr>
          <w:trHeight w:val="423"/>
        </w:trPr>
        <w:tc>
          <w:tcPr>
            <w:tcW w:w="1010" w:type="dxa"/>
          </w:tcPr>
          <w:p w:rsidR="00271974" w:rsidRDefault="000352E3" w:rsidP="00162C1C">
            <w:pPr>
              <w:jc w:val="center"/>
            </w:pPr>
            <w:r>
              <w:t>14</w:t>
            </w:r>
          </w:p>
        </w:tc>
        <w:tc>
          <w:tcPr>
            <w:tcW w:w="5909" w:type="dxa"/>
          </w:tcPr>
          <w:p w:rsidR="00271974" w:rsidRPr="00F85B8D" w:rsidRDefault="00F85B8D" w:rsidP="00271974">
            <w:r w:rsidRPr="00F85B8D">
              <w:t>Объём шара и его частей</w:t>
            </w:r>
          </w:p>
        </w:tc>
        <w:tc>
          <w:tcPr>
            <w:tcW w:w="1585" w:type="dxa"/>
          </w:tcPr>
          <w:p w:rsidR="00271974" w:rsidRPr="00E565FA" w:rsidRDefault="00271974" w:rsidP="003668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271974" w:rsidRPr="00E565FA" w:rsidRDefault="00271974" w:rsidP="00D10DCD">
            <w:pPr>
              <w:jc w:val="center"/>
              <w:rPr>
                <w:sz w:val="28"/>
                <w:szCs w:val="28"/>
              </w:rPr>
            </w:pPr>
          </w:p>
        </w:tc>
      </w:tr>
      <w:tr w:rsidR="00271974" w:rsidRPr="00E565FA" w:rsidTr="00340EC9">
        <w:trPr>
          <w:trHeight w:val="423"/>
        </w:trPr>
        <w:tc>
          <w:tcPr>
            <w:tcW w:w="1010" w:type="dxa"/>
          </w:tcPr>
          <w:p w:rsidR="00271974" w:rsidRDefault="000352E3" w:rsidP="00162C1C">
            <w:pPr>
              <w:jc w:val="center"/>
            </w:pPr>
            <w:r>
              <w:t>15</w:t>
            </w:r>
          </w:p>
        </w:tc>
        <w:tc>
          <w:tcPr>
            <w:tcW w:w="5909" w:type="dxa"/>
          </w:tcPr>
          <w:p w:rsidR="00271974" w:rsidRPr="00F85B8D" w:rsidRDefault="00F85B8D" w:rsidP="00271974">
            <w:r w:rsidRPr="00F85B8D">
              <w:t>Площадь боковой поверхности цилиндра</w:t>
            </w:r>
          </w:p>
        </w:tc>
        <w:tc>
          <w:tcPr>
            <w:tcW w:w="1585" w:type="dxa"/>
          </w:tcPr>
          <w:p w:rsidR="00271974" w:rsidRPr="00E565FA" w:rsidRDefault="00271974" w:rsidP="003668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271974" w:rsidRPr="00E565FA" w:rsidRDefault="00271974" w:rsidP="00D10DCD">
            <w:pPr>
              <w:jc w:val="center"/>
              <w:rPr>
                <w:sz w:val="28"/>
                <w:szCs w:val="28"/>
              </w:rPr>
            </w:pPr>
          </w:p>
        </w:tc>
      </w:tr>
      <w:tr w:rsidR="000352E3" w:rsidRPr="00E565FA" w:rsidTr="00340EC9">
        <w:trPr>
          <w:trHeight w:val="423"/>
        </w:trPr>
        <w:tc>
          <w:tcPr>
            <w:tcW w:w="1010" w:type="dxa"/>
          </w:tcPr>
          <w:p w:rsidR="000352E3" w:rsidRDefault="000352E3" w:rsidP="00162C1C">
            <w:pPr>
              <w:jc w:val="center"/>
            </w:pPr>
            <w:r>
              <w:t>16</w:t>
            </w:r>
          </w:p>
        </w:tc>
        <w:tc>
          <w:tcPr>
            <w:tcW w:w="5909" w:type="dxa"/>
          </w:tcPr>
          <w:p w:rsidR="000352E3" w:rsidRPr="00F85B8D" w:rsidRDefault="00F85B8D" w:rsidP="00271974">
            <w:r w:rsidRPr="00F85B8D">
              <w:t>Площадь боковой поверхности конуса</w:t>
            </w:r>
          </w:p>
        </w:tc>
        <w:tc>
          <w:tcPr>
            <w:tcW w:w="1585" w:type="dxa"/>
          </w:tcPr>
          <w:p w:rsidR="000352E3" w:rsidRPr="00E565FA" w:rsidRDefault="000352E3" w:rsidP="003668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0352E3" w:rsidRPr="00E565FA" w:rsidRDefault="000352E3" w:rsidP="00D10DCD">
            <w:pPr>
              <w:jc w:val="center"/>
              <w:rPr>
                <w:sz w:val="28"/>
                <w:szCs w:val="28"/>
              </w:rPr>
            </w:pPr>
          </w:p>
        </w:tc>
      </w:tr>
      <w:tr w:rsidR="00F85B8D" w:rsidRPr="00E565FA" w:rsidTr="00340EC9">
        <w:trPr>
          <w:trHeight w:val="423"/>
        </w:trPr>
        <w:tc>
          <w:tcPr>
            <w:tcW w:w="1010" w:type="dxa"/>
          </w:tcPr>
          <w:p w:rsidR="00F85B8D" w:rsidRDefault="00F85B8D" w:rsidP="00162C1C">
            <w:pPr>
              <w:jc w:val="center"/>
            </w:pPr>
            <w:r>
              <w:t>17</w:t>
            </w:r>
          </w:p>
        </w:tc>
        <w:tc>
          <w:tcPr>
            <w:tcW w:w="5909" w:type="dxa"/>
          </w:tcPr>
          <w:p w:rsidR="00F85B8D" w:rsidRPr="00F85B8D" w:rsidRDefault="00F85B8D" w:rsidP="00271974">
            <w:r w:rsidRPr="00F85B8D">
              <w:t>Площадь сферы</w:t>
            </w:r>
          </w:p>
        </w:tc>
        <w:tc>
          <w:tcPr>
            <w:tcW w:w="1585" w:type="dxa"/>
          </w:tcPr>
          <w:p w:rsidR="00F85B8D" w:rsidRPr="00E565FA" w:rsidRDefault="00F85B8D" w:rsidP="003668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F85B8D" w:rsidRPr="00E565FA" w:rsidRDefault="00F85B8D" w:rsidP="00D10DCD">
            <w:pPr>
              <w:jc w:val="center"/>
              <w:rPr>
                <w:sz w:val="28"/>
                <w:szCs w:val="28"/>
              </w:rPr>
            </w:pPr>
          </w:p>
        </w:tc>
      </w:tr>
    </w:tbl>
    <w:p w:rsidR="00E30046" w:rsidRDefault="00E30046" w:rsidP="00271974">
      <w:pPr>
        <w:jc w:val="center"/>
        <w:rPr>
          <w:b/>
          <w:sz w:val="28"/>
          <w:szCs w:val="28"/>
        </w:rPr>
      </w:pPr>
    </w:p>
    <w:sectPr w:rsidR="00E30046" w:rsidSect="00940B53">
      <w:footerReference w:type="default" r:id="rId9"/>
      <w:pgSz w:w="11906" w:h="16838"/>
      <w:pgMar w:top="567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3B2" w:rsidRDefault="00F363B2">
      <w:r>
        <w:separator/>
      </w:r>
    </w:p>
  </w:endnote>
  <w:endnote w:type="continuationSeparator" w:id="0">
    <w:p w:rsidR="00F363B2" w:rsidRDefault="00F3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0509174"/>
      <w:docPartObj>
        <w:docPartGallery w:val="Page Numbers (Bottom of Page)"/>
        <w:docPartUnique/>
      </w:docPartObj>
    </w:sdtPr>
    <w:sdtEndPr/>
    <w:sdtContent>
      <w:p w:rsidR="00470F95" w:rsidRDefault="0004357B">
        <w:pPr>
          <w:pStyle w:val="a4"/>
          <w:jc w:val="right"/>
        </w:pPr>
        <w:r>
          <w:fldChar w:fldCharType="begin"/>
        </w:r>
        <w:r w:rsidR="00F363B2">
          <w:instrText>PAGE   \* MERGEFORMAT</w:instrText>
        </w:r>
        <w:r>
          <w:fldChar w:fldCharType="separate"/>
        </w:r>
        <w:r w:rsidR="008116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0F95" w:rsidRDefault="00470F9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3B2" w:rsidRDefault="00F363B2">
      <w:r>
        <w:separator/>
      </w:r>
    </w:p>
  </w:footnote>
  <w:footnote w:type="continuationSeparator" w:id="0">
    <w:p w:rsidR="00F363B2" w:rsidRDefault="00F36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20A54"/>
    <w:multiLevelType w:val="hybridMultilevel"/>
    <w:tmpl w:val="B8B45D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272BE9"/>
    <w:multiLevelType w:val="hybridMultilevel"/>
    <w:tmpl w:val="5B1C9448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2" w15:restartNumberingAfterBreak="0">
    <w:nsid w:val="26BD6633"/>
    <w:multiLevelType w:val="multilevel"/>
    <w:tmpl w:val="1DB0475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A8195C"/>
    <w:multiLevelType w:val="hybridMultilevel"/>
    <w:tmpl w:val="2A2E9D6A"/>
    <w:lvl w:ilvl="0" w:tplc="0419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4" w15:restartNumberingAfterBreak="0">
    <w:nsid w:val="52C47158"/>
    <w:multiLevelType w:val="hybridMultilevel"/>
    <w:tmpl w:val="8A58EFD4"/>
    <w:lvl w:ilvl="0" w:tplc="E6B8A496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5" w15:restartNumberingAfterBreak="0">
    <w:nsid w:val="5C685454"/>
    <w:multiLevelType w:val="hybridMultilevel"/>
    <w:tmpl w:val="C30E7FE8"/>
    <w:lvl w:ilvl="0" w:tplc="0419000F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6" w15:restartNumberingAfterBreak="0">
    <w:nsid w:val="7A0313AB"/>
    <w:multiLevelType w:val="hybridMultilevel"/>
    <w:tmpl w:val="79D6A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F7C"/>
    <w:rsid w:val="000352E3"/>
    <w:rsid w:val="0004357B"/>
    <w:rsid w:val="00054924"/>
    <w:rsid w:val="000578B4"/>
    <w:rsid w:val="00080611"/>
    <w:rsid w:val="000B1180"/>
    <w:rsid w:val="000B3F06"/>
    <w:rsid w:val="000F08E5"/>
    <w:rsid w:val="000F170D"/>
    <w:rsid w:val="000F3019"/>
    <w:rsid w:val="000F4132"/>
    <w:rsid w:val="0010200A"/>
    <w:rsid w:val="00114FED"/>
    <w:rsid w:val="00162C1C"/>
    <w:rsid w:val="00165E7E"/>
    <w:rsid w:val="00170190"/>
    <w:rsid w:val="00170AFB"/>
    <w:rsid w:val="001717AC"/>
    <w:rsid w:val="00173626"/>
    <w:rsid w:val="001A763F"/>
    <w:rsid w:val="001A78B5"/>
    <w:rsid w:val="001D2FCB"/>
    <w:rsid w:val="001E585D"/>
    <w:rsid w:val="00200197"/>
    <w:rsid w:val="00243580"/>
    <w:rsid w:val="00252FEF"/>
    <w:rsid w:val="00253A0F"/>
    <w:rsid w:val="00271974"/>
    <w:rsid w:val="00283C48"/>
    <w:rsid w:val="002914D1"/>
    <w:rsid w:val="002A4846"/>
    <w:rsid w:val="002D0D33"/>
    <w:rsid w:val="002D4200"/>
    <w:rsid w:val="00311A12"/>
    <w:rsid w:val="0031576A"/>
    <w:rsid w:val="00331076"/>
    <w:rsid w:val="00332FE6"/>
    <w:rsid w:val="0033555F"/>
    <w:rsid w:val="00340EC9"/>
    <w:rsid w:val="0034370B"/>
    <w:rsid w:val="00357B3D"/>
    <w:rsid w:val="00364CFB"/>
    <w:rsid w:val="003668BF"/>
    <w:rsid w:val="003673E1"/>
    <w:rsid w:val="0037463B"/>
    <w:rsid w:val="0039495E"/>
    <w:rsid w:val="003A34B8"/>
    <w:rsid w:val="003A4976"/>
    <w:rsid w:val="003B4DBA"/>
    <w:rsid w:val="003C51F6"/>
    <w:rsid w:val="003D1D11"/>
    <w:rsid w:val="003F136A"/>
    <w:rsid w:val="003F6B19"/>
    <w:rsid w:val="003F7C74"/>
    <w:rsid w:val="00470F95"/>
    <w:rsid w:val="004E1691"/>
    <w:rsid w:val="004F023A"/>
    <w:rsid w:val="004F1551"/>
    <w:rsid w:val="004F15DE"/>
    <w:rsid w:val="00521992"/>
    <w:rsid w:val="005327DE"/>
    <w:rsid w:val="00545B76"/>
    <w:rsid w:val="00551105"/>
    <w:rsid w:val="00590C0C"/>
    <w:rsid w:val="005B43D5"/>
    <w:rsid w:val="005C1105"/>
    <w:rsid w:val="005C1ACE"/>
    <w:rsid w:val="005E1106"/>
    <w:rsid w:val="005E3B9D"/>
    <w:rsid w:val="005E672B"/>
    <w:rsid w:val="00603511"/>
    <w:rsid w:val="00605537"/>
    <w:rsid w:val="00606F90"/>
    <w:rsid w:val="0062563D"/>
    <w:rsid w:val="00631DCC"/>
    <w:rsid w:val="00645F92"/>
    <w:rsid w:val="006478D9"/>
    <w:rsid w:val="0065267A"/>
    <w:rsid w:val="00671B8E"/>
    <w:rsid w:val="00672716"/>
    <w:rsid w:val="006B030C"/>
    <w:rsid w:val="006C680A"/>
    <w:rsid w:val="006D41EE"/>
    <w:rsid w:val="006E28AE"/>
    <w:rsid w:val="006F2D70"/>
    <w:rsid w:val="00704E6D"/>
    <w:rsid w:val="00707132"/>
    <w:rsid w:val="00722481"/>
    <w:rsid w:val="00726AEB"/>
    <w:rsid w:val="00733D79"/>
    <w:rsid w:val="00737EE3"/>
    <w:rsid w:val="0075462D"/>
    <w:rsid w:val="00757F31"/>
    <w:rsid w:val="00761EB7"/>
    <w:rsid w:val="007A1410"/>
    <w:rsid w:val="007A7DD9"/>
    <w:rsid w:val="007F6025"/>
    <w:rsid w:val="008116C5"/>
    <w:rsid w:val="00826736"/>
    <w:rsid w:val="008416D7"/>
    <w:rsid w:val="00844A07"/>
    <w:rsid w:val="008473CE"/>
    <w:rsid w:val="00856847"/>
    <w:rsid w:val="00870665"/>
    <w:rsid w:val="00890E51"/>
    <w:rsid w:val="00893F9E"/>
    <w:rsid w:val="008B456F"/>
    <w:rsid w:val="008B6B4A"/>
    <w:rsid w:val="008B726D"/>
    <w:rsid w:val="008F722D"/>
    <w:rsid w:val="00901BD2"/>
    <w:rsid w:val="0091461D"/>
    <w:rsid w:val="00923C50"/>
    <w:rsid w:val="00935CFA"/>
    <w:rsid w:val="00940B53"/>
    <w:rsid w:val="00996A6A"/>
    <w:rsid w:val="00A02C4D"/>
    <w:rsid w:val="00A0329E"/>
    <w:rsid w:val="00A13CDB"/>
    <w:rsid w:val="00A1648D"/>
    <w:rsid w:val="00A21F1D"/>
    <w:rsid w:val="00A44F05"/>
    <w:rsid w:val="00A502D7"/>
    <w:rsid w:val="00A74BD9"/>
    <w:rsid w:val="00A858A1"/>
    <w:rsid w:val="00A97580"/>
    <w:rsid w:val="00AA0252"/>
    <w:rsid w:val="00AA3A14"/>
    <w:rsid w:val="00AA3BAD"/>
    <w:rsid w:val="00AB5E1E"/>
    <w:rsid w:val="00AE45F4"/>
    <w:rsid w:val="00AE4E06"/>
    <w:rsid w:val="00B07FB7"/>
    <w:rsid w:val="00B211CC"/>
    <w:rsid w:val="00B25B92"/>
    <w:rsid w:val="00B33F1B"/>
    <w:rsid w:val="00B4223F"/>
    <w:rsid w:val="00B422C4"/>
    <w:rsid w:val="00B42412"/>
    <w:rsid w:val="00B44832"/>
    <w:rsid w:val="00B64A5D"/>
    <w:rsid w:val="00B65508"/>
    <w:rsid w:val="00B83D80"/>
    <w:rsid w:val="00B90DB2"/>
    <w:rsid w:val="00B97F7C"/>
    <w:rsid w:val="00BC2B3A"/>
    <w:rsid w:val="00BD02A0"/>
    <w:rsid w:val="00BF4D69"/>
    <w:rsid w:val="00C0166E"/>
    <w:rsid w:val="00C03F11"/>
    <w:rsid w:val="00C169D2"/>
    <w:rsid w:val="00C16F90"/>
    <w:rsid w:val="00C172CB"/>
    <w:rsid w:val="00C258D5"/>
    <w:rsid w:val="00C53905"/>
    <w:rsid w:val="00C63682"/>
    <w:rsid w:val="00C65F67"/>
    <w:rsid w:val="00C8116A"/>
    <w:rsid w:val="00CA5E72"/>
    <w:rsid w:val="00CB0AE2"/>
    <w:rsid w:val="00CC4696"/>
    <w:rsid w:val="00CD071E"/>
    <w:rsid w:val="00CE3F82"/>
    <w:rsid w:val="00CF0B96"/>
    <w:rsid w:val="00CF7A21"/>
    <w:rsid w:val="00D008D3"/>
    <w:rsid w:val="00D05514"/>
    <w:rsid w:val="00D10DCD"/>
    <w:rsid w:val="00D220EB"/>
    <w:rsid w:val="00D31CEA"/>
    <w:rsid w:val="00D6374C"/>
    <w:rsid w:val="00D9294D"/>
    <w:rsid w:val="00D9360C"/>
    <w:rsid w:val="00DA6222"/>
    <w:rsid w:val="00DB54CE"/>
    <w:rsid w:val="00DF3B0D"/>
    <w:rsid w:val="00E06F99"/>
    <w:rsid w:val="00E249A1"/>
    <w:rsid w:val="00E30046"/>
    <w:rsid w:val="00E3669C"/>
    <w:rsid w:val="00E45284"/>
    <w:rsid w:val="00E5165C"/>
    <w:rsid w:val="00E565FA"/>
    <w:rsid w:val="00E73DF9"/>
    <w:rsid w:val="00E93AC1"/>
    <w:rsid w:val="00E97196"/>
    <w:rsid w:val="00EA3603"/>
    <w:rsid w:val="00EB051B"/>
    <w:rsid w:val="00EC09BA"/>
    <w:rsid w:val="00ED6F21"/>
    <w:rsid w:val="00EF5C99"/>
    <w:rsid w:val="00EF7BFD"/>
    <w:rsid w:val="00F13E17"/>
    <w:rsid w:val="00F363B2"/>
    <w:rsid w:val="00F3790E"/>
    <w:rsid w:val="00F37918"/>
    <w:rsid w:val="00F4550F"/>
    <w:rsid w:val="00F73D8C"/>
    <w:rsid w:val="00F85B8D"/>
    <w:rsid w:val="00F9191B"/>
    <w:rsid w:val="00FA7108"/>
    <w:rsid w:val="00FB05A8"/>
    <w:rsid w:val="00FC283E"/>
    <w:rsid w:val="00FD1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F456B8"/>
  <w15:docId w15:val="{902EADCF-CC87-4BA2-AAF9-F32D17DD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F7C"/>
    <w:rPr>
      <w:sz w:val="24"/>
      <w:szCs w:val="24"/>
    </w:rPr>
  </w:style>
  <w:style w:type="paragraph" w:styleId="1">
    <w:name w:val="heading 1"/>
    <w:basedOn w:val="a"/>
    <w:next w:val="a"/>
    <w:qFormat/>
    <w:rsid w:val="00A13C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три столбика"/>
    <w:basedOn w:val="a1"/>
    <w:rsid w:val="00A13CD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rsid w:val="003F136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F136A"/>
  </w:style>
  <w:style w:type="paragraph" w:styleId="a7">
    <w:name w:val="header"/>
    <w:basedOn w:val="a"/>
    <w:link w:val="a8"/>
    <w:uiPriority w:val="99"/>
    <w:rsid w:val="006478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78D9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37463B"/>
    <w:rPr>
      <w:sz w:val="24"/>
      <w:szCs w:val="24"/>
    </w:rPr>
  </w:style>
  <w:style w:type="paragraph" w:styleId="a9">
    <w:name w:val="List Paragraph"/>
    <w:basedOn w:val="a"/>
    <w:uiPriority w:val="34"/>
    <w:qFormat/>
    <w:rsid w:val="00162C1C"/>
    <w:pPr>
      <w:ind w:left="720"/>
      <w:contextualSpacing/>
    </w:pPr>
  </w:style>
  <w:style w:type="paragraph" w:customStyle="1" w:styleId="c9">
    <w:name w:val="c9"/>
    <w:basedOn w:val="a"/>
    <w:rsid w:val="00B42412"/>
    <w:pPr>
      <w:spacing w:before="100" w:beforeAutospacing="1" w:after="100" w:afterAutospacing="1"/>
    </w:pPr>
  </w:style>
  <w:style w:type="character" w:customStyle="1" w:styleId="c27">
    <w:name w:val="c27"/>
    <w:basedOn w:val="a0"/>
    <w:rsid w:val="00B42412"/>
  </w:style>
  <w:style w:type="paragraph" w:styleId="aa">
    <w:name w:val="caption"/>
    <w:basedOn w:val="a"/>
    <w:next w:val="a"/>
    <w:qFormat/>
    <w:rsid w:val="00C03F11"/>
    <w:pPr>
      <w:jc w:val="center"/>
    </w:pPr>
    <w:rPr>
      <w:sz w:val="28"/>
      <w:szCs w:val="20"/>
    </w:rPr>
  </w:style>
  <w:style w:type="character" w:styleId="ab">
    <w:name w:val="Placeholder Text"/>
    <w:basedOn w:val="a0"/>
    <w:uiPriority w:val="99"/>
    <w:semiHidden/>
    <w:rsid w:val="00340EC9"/>
    <w:rPr>
      <w:color w:val="808080"/>
    </w:rPr>
  </w:style>
  <w:style w:type="paragraph" w:styleId="ac">
    <w:name w:val="Balloon Text"/>
    <w:basedOn w:val="a"/>
    <w:link w:val="ad"/>
    <w:rsid w:val="00340EC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40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E7D7F-891F-4AD3-B79B-C5B63192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7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МБОУ Зимаревская СОШ</cp:lastModifiedBy>
  <cp:revision>23</cp:revision>
  <cp:lastPrinted>2022-09-09T07:32:00Z</cp:lastPrinted>
  <dcterms:created xsi:type="dcterms:W3CDTF">2014-06-05T07:02:00Z</dcterms:created>
  <dcterms:modified xsi:type="dcterms:W3CDTF">2024-08-30T03:18:00Z</dcterms:modified>
</cp:coreProperties>
</file>